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E73D5" w:rsidP="00125712">
      <w:pPr>
        <w:jc w:val="center"/>
      </w:pPr>
      <w:r>
        <w:rPr>
          <w:noProof/>
        </w:rPr>
        <w:pict>
          <v:rect id="_x0000_s1037" style="position:absolute;left:0;text-align:left;margin-left:263.7pt;margin-top:-.2pt;width:260pt;height:85.85pt;z-index:3" o:allowincell="f" strokecolor="white" strokeweight="2pt">
            <v:textbox style="mso-next-textbox:#_x0000_s1037" inset="1pt,1pt,1pt,1pt">
              <w:txbxContent>
                <w:p w:rsidR="00A34485" w:rsidRPr="00AA1E34" w:rsidRDefault="00A34485" w:rsidP="00A34485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A34485" w:rsidRPr="00AA1E34" w:rsidRDefault="00A34485" w:rsidP="00A34485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A34485" w:rsidRPr="00AA1E34" w:rsidRDefault="00A34485" w:rsidP="00A34485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 xml:space="preserve"> МУНИЦИПАЛЬНЭ ГЪЭПСЫК</w:t>
                  </w:r>
                  <w:proofErr w:type="gramStart"/>
                  <w:r w:rsidRPr="00AA1E3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AA1E34">
                    <w:rPr>
                      <w:b/>
                      <w:sz w:val="20"/>
                      <w:szCs w:val="20"/>
                    </w:rPr>
                    <w:t>Э ЗИ</w:t>
                  </w:r>
                  <w:r w:rsidRPr="00AA1E3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AA1E34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AA1E34" w:rsidRDefault="00A34485" w:rsidP="00A34485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 xml:space="preserve">«КРАСНОГВАРДЕЙСКЭ КЪОДЖЭ </w:t>
                  </w:r>
                </w:p>
                <w:p w:rsidR="00A34485" w:rsidRPr="00AA1E34" w:rsidRDefault="00A34485" w:rsidP="00A34485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AA1E3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AA1E34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A34485" w:rsidRPr="00AA1E34" w:rsidRDefault="00A34485" w:rsidP="00A34485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19.7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AA1E34" w:rsidRDefault="00A34485" w:rsidP="00A344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A34485" w:rsidRPr="00AA1E34" w:rsidRDefault="00A34485" w:rsidP="00A344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A34485" w:rsidRPr="00AA1E34" w:rsidRDefault="00A34485" w:rsidP="00A344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34485" w:rsidRPr="00AA1E34" w:rsidRDefault="00A34485" w:rsidP="00A344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AA1E34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A34485" w:rsidRPr="00AA1E34" w:rsidRDefault="00A34485" w:rsidP="00A344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1E34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A34485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FE73D5">
      <w:pPr>
        <w:jc w:val="center"/>
      </w:pPr>
      <w:r>
        <w:rPr>
          <w:noProof/>
        </w:rPr>
        <w:pict>
          <v:line id="_x0000_s1029" style="position:absolute;left:0;text-align:left;z-index:1" from="-2.55pt,5.8pt" to="504.9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9A1C38">
        <w:rPr>
          <w:rFonts w:ascii="Century Schoolbook" w:hAnsi="Century Schoolbook"/>
          <w:i/>
          <w:sz w:val="24"/>
          <w:szCs w:val="24"/>
          <w:u w:val="single"/>
        </w:rPr>
        <w:t>23.08.2017 № 122</w:t>
      </w:r>
    </w:p>
    <w:p w:rsidR="00261633" w:rsidRDefault="00261633" w:rsidP="00E05AA9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 w:rsidR="00E05AA9" w:rsidRPr="00E00CD3">
        <w:rPr>
          <w:rFonts w:ascii="Century Schoolbook" w:hAnsi="Century Schoolbook"/>
          <w:b/>
          <w:sz w:val="20"/>
        </w:rPr>
        <w:t>Красногвардейское</w:t>
      </w:r>
    </w:p>
    <w:p w:rsidR="00D57470" w:rsidRDefault="00D57470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A75E4C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технической комиссии по определению</w:t>
      </w:r>
    </w:p>
    <w:p w:rsidR="00A75E4C" w:rsidRDefault="00A75E4C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подключения к системам коммунального</w:t>
      </w:r>
    </w:p>
    <w:p w:rsidR="00A75E4C" w:rsidRDefault="00A75E4C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на территории муниципального образования</w:t>
      </w:r>
    </w:p>
    <w:p w:rsidR="00A75E4C" w:rsidRDefault="00A75E4C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«Красногвардейское сельское поселение»</w:t>
      </w:r>
    </w:p>
    <w:p w:rsidR="00A75E4C" w:rsidRDefault="00A75E4C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E4C" w:rsidRDefault="00A75E4C" w:rsidP="00A75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исполнения дорожной карты по внедрению целевой модели по направлению «Подключения к системам теплоснабжения, подключения (технологическое присоединение) к централизованным системам водоснабжения и водоотведения», руководствуясь Уставом муниципального образования «Красногвардейское сельское поселение»</w:t>
      </w:r>
    </w:p>
    <w:p w:rsidR="00A75E4C" w:rsidRDefault="00A75E4C" w:rsidP="00A75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E4C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техническую комиссию по определению возможности подключения к системам коммунального хозяйства на территории муниципального образования «Красногвардейское сельское поселение»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положение о технической комиссии по определению возможности подключения к системам коммунального хозяйства на территории муниципального образования «Красногвардейское сельское поселение»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1D7A11" w:rsidRP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распоряжение опубликовать на официальном сайте муниципального образования «Красногвардейское сельское поселение» </w:t>
      </w:r>
      <w:hyperlink r:id="rId8" w:history="1">
        <w:r w:rsidRPr="001825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25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5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krasnogvard</w:t>
        </w:r>
        <w:proofErr w:type="spellEnd"/>
        <w:r w:rsidRPr="001825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25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A11">
        <w:rPr>
          <w:rFonts w:ascii="Times New Roman" w:hAnsi="Times New Roman" w:cs="Times New Roman"/>
          <w:sz w:val="24"/>
          <w:szCs w:val="24"/>
        </w:rPr>
        <w:t>.</w:t>
      </w:r>
    </w:p>
    <w:p w:rsid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4.Контроль возложить на начальника отдела по вопросам ЖКХ, благоустройства и дорожного хозяйства администрации  муниципального образования </w:t>
      </w:r>
      <w:r w:rsidRPr="009D6285">
        <w:rPr>
          <w:rFonts w:ascii="Times New Roman" w:hAnsi="Times New Roman" w:cs="Times New Roman"/>
          <w:sz w:val="24"/>
          <w:szCs w:val="24"/>
        </w:rPr>
        <w:t>«Красногвардейское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285"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5.Настоящее распоряжение вступает в силу со дня его подписания.</w:t>
      </w:r>
    </w:p>
    <w:p w:rsid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A11" w:rsidRDefault="001D7A11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Default="00FE73D5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Default="00FE73D5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9D6285" w:rsidRDefault="00FE73D5" w:rsidP="001D7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A11" w:rsidRPr="00A84758" w:rsidRDefault="001D7A11" w:rsidP="001D7A11">
      <w:pPr>
        <w:ind w:right="-2"/>
        <w:rPr>
          <w:b/>
        </w:rPr>
      </w:pPr>
      <w:r>
        <w:rPr>
          <w:b/>
        </w:rPr>
        <w:t>Глава</w:t>
      </w:r>
      <w:r w:rsidRPr="00A84758">
        <w:rPr>
          <w:b/>
        </w:rPr>
        <w:t xml:space="preserve"> муниципального образования </w:t>
      </w:r>
    </w:p>
    <w:p w:rsidR="001D7A11" w:rsidRPr="00BA3C0E" w:rsidRDefault="001D7A11" w:rsidP="001D7A11">
      <w:pPr>
        <w:ind w:right="-2"/>
        <w:rPr>
          <w:b/>
          <w:u w:val="single"/>
        </w:rPr>
      </w:pPr>
      <w:r w:rsidRPr="00BA3C0E">
        <w:rPr>
          <w:b/>
          <w:u w:val="single"/>
        </w:rPr>
        <w:t>«Красногвардейское сельское поселение»</w:t>
      </w:r>
      <w:r w:rsidRPr="00BA3C0E">
        <w:rPr>
          <w:b/>
          <w:u w:val="single"/>
        </w:rPr>
        <w:tab/>
      </w:r>
      <w:r w:rsidRPr="00BA3C0E">
        <w:rPr>
          <w:b/>
          <w:u w:val="single"/>
        </w:rPr>
        <w:tab/>
      </w:r>
      <w:r w:rsidRPr="00BA3C0E">
        <w:rPr>
          <w:b/>
          <w:u w:val="single"/>
        </w:rPr>
        <w:tab/>
      </w:r>
      <w:r w:rsidRPr="00BA3C0E">
        <w:rPr>
          <w:b/>
          <w:u w:val="single"/>
        </w:rPr>
        <w:tab/>
      </w:r>
      <w:r w:rsidRPr="00BA3C0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Д.В. </w:t>
      </w:r>
      <w:proofErr w:type="spellStart"/>
      <w:r>
        <w:rPr>
          <w:b/>
          <w:u w:val="single"/>
        </w:rPr>
        <w:t>Гавриш</w:t>
      </w:r>
      <w:proofErr w:type="spellEnd"/>
      <w:r w:rsidRPr="00BA3C0E">
        <w:rPr>
          <w:b/>
          <w:u w:val="single"/>
        </w:rPr>
        <w:t xml:space="preserve">   </w:t>
      </w:r>
    </w:p>
    <w:p w:rsidR="001D7A11" w:rsidRDefault="001D7A11" w:rsidP="001D7A11">
      <w:pPr>
        <w:ind w:right="-2"/>
        <w:rPr>
          <w:b/>
          <w:u w:val="single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C38" w:rsidRDefault="009A1C38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FE73D5" w:rsidRDefault="00FE73D5" w:rsidP="00D74971">
      <w:pPr>
        <w:pStyle w:val="22"/>
        <w:shd w:val="clear" w:color="auto" w:fill="auto"/>
        <w:ind w:left="5460" w:right="40"/>
      </w:pPr>
    </w:p>
    <w:p w:rsidR="00D74971" w:rsidRDefault="00D74971" w:rsidP="00D74971">
      <w:pPr>
        <w:pStyle w:val="22"/>
        <w:shd w:val="clear" w:color="auto" w:fill="auto"/>
        <w:ind w:left="5460" w:right="40"/>
      </w:pPr>
      <w:r>
        <w:t>Приложение №1 к распоряжению администрации</w:t>
      </w:r>
    </w:p>
    <w:p w:rsidR="00D74971" w:rsidRDefault="00D74971" w:rsidP="00D74971">
      <w:pPr>
        <w:pStyle w:val="22"/>
        <w:shd w:val="clear" w:color="auto" w:fill="auto"/>
        <w:ind w:left="5460" w:right="40"/>
      </w:pPr>
      <w:r>
        <w:t xml:space="preserve">МО «Красногвардейское сельское поселение» </w:t>
      </w:r>
    </w:p>
    <w:p w:rsidR="00D74971" w:rsidRDefault="00D74971" w:rsidP="00D74971">
      <w:pPr>
        <w:pStyle w:val="22"/>
        <w:shd w:val="clear" w:color="auto" w:fill="auto"/>
        <w:ind w:left="5460" w:right="40"/>
        <w:rPr>
          <w:rStyle w:val="Bodytext21ptSpacing-1pt"/>
        </w:rPr>
      </w:pPr>
      <w:r>
        <w:t>№122 от 23.08.2017 г.</w:t>
      </w:r>
    </w:p>
    <w:p w:rsidR="000F4357" w:rsidRDefault="000F4357" w:rsidP="00D74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Pr="00D74971" w:rsidRDefault="00D74971" w:rsidP="00D74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71">
        <w:rPr>
          <w:rFonts w:ascii="Times New Roman" w:hAnsi="Times New Roman" w:cs="Times New Roman"/>
          <w:b/>
          <w:sz w:val="24"/>
          <w:szCs w:val="24"/>
        </w:rPr>
        <w:t>Состав технической комиссии по определению</w:t>
      </w:r>
    </w:p>
    <w:p w:rsidR="00D74971" w:rsidRPr="00D74971" w:rsidRDefault="00D74971" w:rsidP="00D74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71">
        <w:rPr>
          <w:rFonts w:ascii="Times New Roman" w:hAnsi="Times New Roman" w:cs="Times New Roman"/>
          <w:b/>
          <w:sz w:val="24"/>
          <w:szCs w:val="24"/>
        </w:rPr>
        <w:t>возможности подключения к системам коммунального</w:t>
      </w:r>
    </w:p>
    <w:p w:rsidR="00D74971" w:rsidRPr="00D74971" w:rsidRDefault="00D74971" w:rsidP="00D74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71">
        <w:rPr>
          <w:rFonts w:ascii="Times New Roman" w:hAnsi="Times New Roman" w:cs="Times New Roman"/>
          <w:b/>
          <w:sz w:val="24"/>
          <w:szCs w:val="24"/>
        </w:rPr>
        <w:t>хозяйства на территории муниципального образования</w:t>
      </w:r>
    </w:p>
    <w:p w:rsidR="00D74971" w:rsidRPr="00D74971" w:rsidRDefault="00D74971" w:rsidP="00D74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71">
        <w:rPr>
          <w:rFonts w:ascii="Times New Roman" w:hAnsi="Times New Roman" w:cs="Times New Roman"/>
          <w:b/>
          <w:sz w:val="24"/>
          <w:szCs w:val="24"/>
        </w:rPr>
        <w:t>«Красногвардейское сельское поселение»</w:t>
      </w: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Полоротов</w:t>
            </w:r>
            <w:proofErr w:type="spellEnd"/>
            <w:r w:rsidRPr="00FE73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ЖКХ, благоустройства и дорожного хозяйства администрации МО «Красногвардейское сельское поселение» - председатель комиссии</w:t>
            </w:r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Мороз Владимир Михайлович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МП ЖКХ «Красногвардейское» - заместитель председателя </w:t>
            </w:r>
            <w:proofErr w:type="spellStart"/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73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кадров, секретарь МП ЖКХ «Красногвардейское» - секретарь комиссии</w:t>
            </w:r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Мелихов Игорь Борисович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Мастер ВКХ МП ЖКХ «Красногвардейское»</w:t>
            </w:r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Черняков Сергей Алексеевич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 администрации МО «Красногвардейское сельское поселение»</w:t>
            </w:r>
          </w:p>
        </w:tc>
      </w:tr>
      <w:tr w:rsidR="00D74971" w:rsidTr="00FE73D5">
        <w:tc>
          <w:tcPr>
            <w:tcW w:w="4785" w:type="dxa"/>
            <w:shd w:val="clear" w:color="auto" w:fill="auto"/>
          </w:tcPr>
          <w:p w:rsidR="00D74971" w:rsidRPr="00FE73D5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9A1C38" w:rsidRPr="00FE73D5">
              <w:rPr>
                <w:rFonts w:ascii="Times New Roman" w:hAnsi="Times New Roman" w:cs="Times New Roman"/>
                <w:sz w:val="24"/>
                <w:szCs w:val="24"/>
              </w:rPr>
              <w:t>дникова Юлия Сергеевна</w:t>
            </w:r>
          </w:p>
        </w:tc>
        <w:tc>
          <w:tcPr>
            <w:tcW w:w="4786" w:type="dxa"/>
            <w:shd w:val="clear" w:color="auto" w:fill="auto"/>
          </w:tcPr>
          <w:p w:rsidR="00D74971" w:rsidRPr="00FE73D5" w:rsidRDefault="009A1C38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D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населением администрации МО «Красногвардейское сельское поселение»</w:t>
            </w:r>
          </w:p>
        </w:tc>
      </w:tr>
    </w:tbl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C38" w:rsidRDefault="009A1C38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74971">
      <w:pPr>
        <w:pStyle w:val="22"/>
        <w:shd w:val="clear" w:color="auto" w:fill="auto"/>
        <w:ind w:left="5460" w:right="40"/>
      </w:pPr>
      <w:r>
        <w:t>Приложение №2 к распоряжению администрации</w:t>
      </w:r>
    </w:p>
    <w:p w:rsidR="00D74971" w:rsidRDefault="00D74971" w:rsidP="00D74971">
      <w:pPr>
        <w:pStyle w:val="22"/>
        <w:shd w:val="clear" w:color="auto" w:fill="auto"/>
        <w:ind w:left="5460" w:right="40"/>
      </w:pPr>
      <w:r>
        <w:t xml:space="preserve">МО «Красногвардейское сельское поселение» </w:t>
      </w:r>
    </w:p>
    <w:p w:rsidR="00D74971" w:rsidRDefault="00D74971" w:rsidP="00D74971">
      <w:pPr>
        <w:pStyle w:val="22"/>
        <w:shd w:val="clear" w:color="auto" w:fill="auto"/>
        <w:ind w:left="5460" w:right="40"/>
        <w:rPr>
          <w:rStyle w:val="Bodytext21ptSpacing-1pt"/>
        </w:rPr>
      </w:pPr>
      <w:r>
        <w:t>№122 от 23.08.2017 г.</w:t>
      </w:r>
    </w:p>
    <w:p w:rsidR="00D74971" w:rsidRDefault="00D74971" w:rsidP="00D74971">
      <w:pPr>
        <w:pStyle w:val="22"/>
        <w:shd w:val="clear" w:color="auto" w:fill="auto"/>
        <w:ind w:left="5460" w:right="40"/>
      </w:pPr>
    </w:p>
    <w:p w:rsidR="00D74971" w:rsidRDefault="00D74971" w:rsidP="00D74971">
      <w:pPr>
        <w:pStyle w:val="22"/>
        <w:shd w:val="clear" w:color="auto" w:fill="auto"/>
        <w:ind w:left="20"/>
        <w:jc w:val="center"/>
      </w:pPr>
      <w:r>
        <w:t>Положение о технической комиссии по определению возможности</w:t>
      </w:r>
    </w:p>
    <w:p w:rsidR="00D74971" w:rsidRDefault="00D74971" w:rsidP="00D74971">
      <w:pPr>
        <w:pStyle w:val="22"/>
        <w:shd w:val="clear" w:color="auto" w:fill="auto"/>
        <w:spacing w:after="300" w:line="322" w:lineRule="exact"/>
        <w:ind w:left="20"/>
        <w:jc w:val="center"/>
      </w:pPr>
      <w:r>
        <w:t>подключения к системам коммунального хозяйства на территории муниципального образования «Красногвардейское сельское поселение»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 w:right="40" w:firstLine="600"/>
        <w:jc w:val="both"/>
      </w:pPr>
      <w:r>
        <w:t>Техническая комиссия по определению, возможности подключения к системам коммунального хозяйства на территории муниципального образования «Красногвардейское сельское поселение» (далее – Комиссия) является коллегиальным органом и создается распоряжением администрации муниципального образования «Красногвардейское сельское поселение».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 w:right="40" w:firstLine="600"/>
        <w:jc w:val="both"/>
      </w:pPr>
      <w:r>
        <w:t>Комиссия в своей деятельности руководствуется Конституцией Российской Федерации, законодательством Российской Федерации, постановлениями и распоряжениями Правительства Российс</w:t>
      </w:r>
      <w:r w:rsidR="009A1C38">
        <w:t>кой Федерации, постановлениями</w:t>
      </w:r>
      <w:r>
        <w:t>, а также настоящим Положением.</w:t>
      </w:r>
    </w:p>
    <w:p w:rsidR="00D74971" w:rsidRDefault="00D74971" w:rsidP="00D74971">
      <w:pPr>
        <w:pStyle w:val="22"/>
        <w:numPr>
          <w:ilvl w:val="0"/>
          <w:numId w:val="13"/>
        </w:numPr>
        <w:shd w:val="clear" w:color="auto" w:fill="auto"/>
        <w:tabs>
          <w:tab w:val="left" w:pos="1208"/>
        </w:tabs>
        <w:spacing w:line="322" w:lineRule="exact"/>
        <w:ind w:left="20" w:right="40" w:firstLine="600"/>
        <w:jc w:val="both"/>
      </w:pPr>
      <w:r>
        <w:t>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D74971" w:rsidRDefault="00D74971" w:rsidP="00D74971">
      <w:pPr>
        <w:pStyle w:val="22"/>
        <w:numPr>
          <w:ilvl w:val="0"/>
          <w:numId w:val="13"/>
        </w:numPr>
        <w:shd w:val="clear" w:color="auto" w:fill="auto"/>
        <w:tabs>
          <w:tab w:val="left" w:pos="1208"/>
        </w:tabs>
        <w:spacing w:line="322" w:lineRule="exact"/>
        <w:ind w:left="20" w:firstLine="600"/>
        <w:jc w:val="both"/>
      </w:pPr>
      <w:r>
        <w:t>В состав Комиссии включаются: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22" w:lineRule="exact"/>
        <w:ind w:left="20" w:right="40" w:firstLine="600"/>
        <w:jc w:val="both"/>
      </w:pPr>
      <w:r>
        <w:t>члены комиссии из числа сотрудников администрации муниципального образования «Красногвардейское сельское поселение»;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22" w:lineRule="exact"/>
        <w:ind w:left="20" w:right="40" w:firstLine="600"/>
        <w:jc w:val="both"/>
      </w:pPr>
      <w:r>
        <w:t xml:space="preserve">члены комиссии из состава работников </w:t>
      </w:r>
      <w:proofErr w:type="spellStart"/>
      <w:r>
        <w:t>ресурсоснабжающего</w:t>
      </w:r>
      <w:proofErr w:type="spellEnd"/>
      <w:r>
        <w:t xml:space="preserve">  предприятий МП ЖКХ «Красногвардейское», на обслуживании которых находятся сети водоснабжения и водоотведения (далее Сети), по согласованию;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22" w:lineRule="exact"/>
        <w:ind w:left="20" w:right="40" w:firstLine="600"/>
        <w:jc w:val="both"/>
      </w:pPr>
      <w:r>
        <w:t>заявитель, возможно, его участие или его представителя в заседании Комиссии, где решатся вопрос заявителя (по желанию).</w:t>
      </w:r>
    </w:p>
    <w:p w:rsidR="00D74971" w:rsidRDefault="00D74971" w:rsidP="00D74971">
      <w:pPr>
        <w:pStyle w:val="22"/>
        <w:numPr>
          <w:ilvl w:val="0"/>
          <w:numId w:val="13"/>
        </w:numPr>
        <w:shd w:val="clear" w:color="auto" w:fill="auto"/>
        <w:tabs>
          <w:tab w:val="left" w:pos="2046"/>
        </w:tabs>
        <w:spacing w:line="322" w:lineRule="exact"/>
        <w:ind w:left="20" w:right="40" w:firstLine="600"/>
        <w:jc w:val="both"/>
      </w:pPr>
      <w:r>
        <w:t>Состав</w:t>
      </w:r>
      <w:r>
        <w:tab/>
        <w:t xml:space="preserve">комиссии утверждается распоряжением администрации </w:t>
      </w:r>
      <w:r w:rsidR="009A1C38">
        <w:t>муниципального образования «Красногвардейское сельское поселение»</w:t>
      </w:r>
      <w:r>
        <w:t>.</w:t>
      </w:r>
    </w:p>
    <w:p w:rsidR="00D74971" w:rsidRDefault="00D74971" w:rsidP="00D74971">
      <w:pPr>
        <w:pStyle w:val="22"/>
        <w:numPr>
          <w:ilvl w:val="0"/>
          <w:numId w:val="15"/>
        </w:numPr>
        <w:shd w:val="clear" w:color="auto" w:fill="auto"/>
        <w:tabs>
          <w:tab w:val="left" w:pos="930"/>
        </w:tabs>
        <w:spacing w:line="322" w:lineRule="exact"/>
        <w:ind w:left="20" w:firstLine="600"/>
        <w:jc w:val="both"/>
      </w:pPr>
      <w:r>
        <w:t>Основные задачи и права Комиссии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208"/>
        </w:tabs>
        <w:spacing w:line="322" w:lineRule="exact"/>
        <w:ind w:left="20" w:firstLine="600"/>
        <w:jc w:val="both"/>
      </w:pPr>
      <w:r>
        <w:t>Основными задачами являются:</w:t>
      </w:r>
    </w:p>
    <w:p w:rsidR="00D74971" w:rsidRDefault="00D74971" w:rsidP="00D74971">
      <w:pPr>
        <w:pStyle w:val="22"/>
        <w:numPr>
          <w:ilvl w:val="2"/>
          <w:numId w:val="15"/>
        </w:numPr>
        <w:shd w:val="clear" w:color="auto" w:fill="auto"/>
        <w:tabs>
          <w:tab w:val="left" w:pos="2780"/>
        </w:tabs>
        <w:spacing w:line="322" w:lineRule="exact"/>
        <w:ind w:left="20" w:right="40" w:firstLine="600"/>
        <w:jc w:val="both"/>
      </w:pPr>
      <w:r>
        <w:t>Сокращение</w:t>
      </w:r>
      <w:r>
        <w:tab/>
        <w:t xml:space="preserve"> этапов и сроков технологического присоединения к Сетям. Принятие решений о согласовании технологического присоединения по проектам строительства линейных объектов на территории муниципального образования «Красногвардейское сельское поселение» на основе анализа предлагаемых технических решений и технической возможности.</w:t>
      </w:r>
    </w:p>
    <w:p w:rsidR="00D74971" w:rsidRDefault="00D74971" w:rsidP="00D74971">
      <w:pPr>
        <w:pStyle w:val="22"/>
        <w:numPr>
          <w:ilvl w:val="2"/>
          <w:numId w:val="15"/>
        </w:numPr>
        <w:shd w:val="clear" w:color="auto" w:fill="auto"/>
        <w:tabs>
          <w:tab w:val="left" w:pos="2780"/>
        </w:tabs>
        <w:spacing w:line="322" w:lineRule="exact"/>
        <w:ind w:left="20" w:right="40" w:firstLine="600"/>
        <w:jc w:val="both"/>
      </w:pPr>
      <w:r>
        <w:t xml:space="preserve">Заслушивание на своих заседаниях сообщений </w:t>
      </w:r>
      <w:r>
        <w:lastRenderedPageBreak/>
        <w:t>проектных организаций по вопросам разработки ПСД и строительства линейных объектов.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225"/>
        </w:tabs>
        <w:spacing w:line="322" w:lineRule="exact"/>
        <w:ind w:left="20" w:firstLine="600"/>
        <w:jc w:val="both"/>
      </w:pPr>
      <w:r>
        <w:t>Комиссия имеет право:</w:t>
      </w:r>
    </w:p>
    <w:p w:rsidR="00D74971" w:rsidRDefault="00D74971" w:rsidP="00D74971">
      <w:pPr>
        <w:pStyle w:val="22"/>
        <w:numPr>
          <w:ilvl w:val="2"/>
          <w:numId w:val="15"/>
        </w:numPr>
        <w:shd w:val="clear" w:color="auto" w:fill="auto"/>
        <w:tabs>
          <w:tab w:val="left" w:pos="1494"/>
        </w:tabs>
        <w:spacing w:line="322" w:lineRule="exact"/>
        <w:ind w:left="20" w:right="40" w:firstLine="600"/>
        <w:jc w:val="both"/>
      </w:pPr>
      <w:r>
        <w:t xml:space="preserve">Вносить руководству администрации муниципального образования «Красногвардейское сельское поселение» предложения по вопросам внедрения проектов и новых технологий, направленных на повышение эффективности разработки ПСД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</w:t>
      </w:r>
      <w:proofErr w:type="gramStart"/>
      <w:r>
        <w:t>ущерба</w:t>
      </w:r>
      <w:proofErr w:type="gramEnd"/>
      <w:r>
        <w:t xml:space="preserve"> архитектуре населенных пунктов, учитывая их статус и сохранение культурного наследия.</w:t>
      </w:r>
    </w:p>
    <w:p w:rsidR="00D74971" w:rsidRDefault="00D74971" w:rsidP="00D74971">
      <w:pPr>
        <w:pStyle w:val="22"/>
        <w:numPr>
          <w:ilvl w:val="2"/>
          <w:numId w:val="15"/>
        </w:numPr>
        <w:shd w:val="clear" w:color="auto" w:fill="auto"/>
        <w:tabs>
          <w:tab w:val="left" w:pos="1443"/>
        </w:tabs>
        <w:spacing w:line="322" w:lineRule="exact"/>
        <w:ind w:left="20" w:right="20" w:firstLine="560"/>
        <w:jc w:val="both"/>
      </w:pPr>
      <w: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деятельности.</w:t>
      </w:r>
    </w:p>
    <w:p w:rsidR="00D74971" w:rsidRDefault="00D74971" w:rsidP="00D74971">
      <w:pPr>
        <w:pStyle w:val="22"/>
        <w:numPr>
          <w:ilvl w:val="2"/>
          <w:numId w:val="15"/>
        </w:numPr>
        <w:shd w:val="clear" w:color="auto" w:fill="auto"/>
        <w:tabs>
          <w:tab w:val="left" w:pos="1642"/>
        </w:tabs>
        <w:spacing w:line="322" w:lineRule="exact"/>
        <w:ind w:left="20" w:right="20" w:firstLine="560"/>
        <w:jc w:val="both"/>
      </w:pPr>
      <w:r>
        <w:t>Приглашать на заседания Комиссии представителей заинтересованных лиц, вопросы которых включены в повестку дня ее заседания.</w:t>
      </w:r>
    </w:p>
    <w:p w:rsidR="00D74971" w:rsidRDefault="00D74971" w:rsidP="00D74971">
      <w:pPr>
        <w:pStyle w:val="22"/>
        <w:numPr>
          <w:ilvl w:val="0"/>
          <w:numId w:val="15"/>
        </w:numPr>
        <w:shd w:val="clear" w:color="auto" w:fill="auto"/>
        <w:tabs>
          <w:tab w:val="left" w:pos="778"/>
        </w:tabs>
        <w:spacing w:line="322" w:lineRule="exact"/>
        <w:ind w:left="20" w:firstLine="560"/>
        <w:jc w:val="both"/>
      </w:pPr>
      <w:r>
        <w:t>Порядок работы Комиссии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firstLine="560"/>
        <w:jc w:val="both"/>
      </w:pPr>
      <w:r>
        <w:t>Заседания Комиссии проводятся по мере необходимости.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right="20" w:firstLine="560"/>
        <w:jc w:val="both"/>
      </w:pPr>
      <w:r>
        <w:t>Заседание Комиссии ведет председатель или его заместитель в отсутствие председателя.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right="20" w:firstLine="560"/>
        <w:jc w:val="both"/>
      </w:pPr>
      <w:r>
        <w:t>Организацию проведения заседаний Комиссии и формирование повестки заседания обеспечивает заместитель председателя.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 w:firstLine="560"/>
        <w:jc w:val="both"/>
      </w:pPr>
      <w:r>
        <w:t>В обязанности секретаря входит: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22" w:lineRule="exact"/>
        <w:ind w:left="20" w:right="20" w:firstLine="560"/>
        <w:jc w:val="both"/>
      </w:pPr>
      <w:r>
        <w:t>информирование всех членов комиссии и приглашаемых лиц о дате, времени и месте проведения очередного заседания комиссии не позднее, чем за 2 дня до ее заседания, с указанием повестки дня;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22" w:lineRule="exact"/>
        <w:ind w:left="20" w:firstLine="560"/>
        <w:jc w:val="both"/>
      </w:pPr>
      <w:r>
        <w:t>регистрация явившихся на заседание членов комиссии и приглашенных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/>
        <w:jc w:val="both"/>
      </w:pPr>
      <w:r>
        <w:t>лиц;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22" w:lineRule="exact"/>
        <w:ind w:left="20" w:firstLine="560"/>
        <w:jc w:val="both"/>
      </w:pPr>
      <w:r>
        <w:t>ведение протокола заседания комиссии.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 w:right="20" w:firstLine="560"/>
        <w:jc w:val="both"/>
      </w:pPr>
      <w: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right="20" w:firstLine="560"/>
        <w:jc w:val="both"/>
      </w:pPr>
      <w:r>
        <w:t>Заседание считается правомочным при участии в нем не менее половины численного состава членов Комиссии.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firstLine="560"/>
        <w:jc w:val="both"/>
      </w:pPr>
      <w:r>
        <w:t>Решение Комиссии о согласовании или об отказе в согласовании</w:t>
      </w:r>
    </w:p>
    <w:p w:rsidR="00D74971" w:rsidRDefault="00D74971" w:rsidP="00D74971">
      <w:pPr>
        <w:pStyle w:val="22"/>
        <w:shd w:val="clear" w:color="auto" w:fill="auto"/>
        <w:tabs>
          <w:tab w:val="right" w:pos="7158"/>
          <w:tab w:val="right" w:pos="9447"/>
        </w:tabs>
        <w:spacing w:line="322" w:lineRule="exact"/>
        <w:ind w:right="20"/>
        <w:jc w:val="both"/>
      </w:pPr>
      <w:r>
        <w:t>технологического присоединения по проектам строительства линейных объектов на территории муниципального образования «Красногвардейское сельское поселение» принимается</w:t>
      </w:r>
      <w:r>
        <w:tab/>
        <w:t xml:space="preserve"> открытым голосованием простым</w:t>
      </w:r>
      <w:r>
        <w:tab/>
        <w:t xml:space="preserve"> большинством</w:t>
      </w:r>
    </w:p>
    <w:p w:rsidR="00D74971" w:rsidRDefault="00D74971" w:rsidP="00D74971">
      <w:pPr>
        <w:pStyle w:val="22"/>
        <w:shd w:val="clear" w:color="auto" w:fill="auto"/>
        <w:spacing w:line="322" w:lineRule="exact"/>
        <w:ind w:left="20" w:right="20"/>
        <w:jc w:val="both"/>
      </w:pPr>
      <w:r>
        <w:t>присутствующих ее членов. В случае равенства голосов решающим является голос председательствующего.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right="20" w:firstLine="560"/>
        <w:jc w:val="both"/>
      </w:pPr>
      <w:r>
        <w:t>Результаты заседания Комиссии оформляются протоколом в двух экземплярах, которые подписываются заместителем председателя и секретарем.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22" w:lineRule="exact"/>
        <w:ind w:left="20" w:right="20" w:firstLine="560"/>
        <w:jc w:val="both"/>
      </w:pPr>
      <w:r>
        <w:t xml:space="preserve">Один экземпляр протокола хранится у секретаря, второй экземпляр секретарем направляется заказчику технологического присоединения по проекту строительства линейных объектов на территории муниципального </w:t>
      </w:r>
      <w:r>
        <w:lastRenderedPageBreak/>
        <w:t>образования «Красногвардейское сельское поселение» в течение 3 рабочих дней со дня принятия решения.</w:t>
      </w:r>
    </w:p>
    <w:p w:rsidR="00D74971" w:rsidRDefault="00D74971" w:rsidP="00D74971">
      <w:pPr>
        <w:pStyle w:val="22"/>
        <w:numPr>
          <w:ilvl w:val="0"/>
          <w:numId w:val="15"/>
        </w:numPr>
        <w:shd w:val="clear" w:color="auto" w:fill="auto"/>
        <w:tabs>
          <w:tab w:val="left" w:pos="1085"/>
        </w:tabs>
        <w:spacing w:line="322" w:lineRule="exact"/>
        <w:ind w:left="20" w:right="20" w:firstLine="580"/>
        <w:jc w:val="both"/>
      </w:pPr>
      <w:r>
        <w:t>Основаниями для принятия решения об отказе в согласовании технологического присоединения по проектам строительства линейных объектов являются: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22" w:lineRule="exact"/>
        <w:ind w:left="20" w:right="20" w:firstLine="580"/>
        <w:jc w:val="both"/>
      </w:pPr>
      <w:r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400"/>
        </w:tabs>
        <w:spacing w:line="322" w:lineRule="exact"/>
        <w:ind w:left="20" w:right="20" w:firstLine="580"/>
        <w:jc w:val="both"/>
      </w:pPr>
      <w:r>
        <w:t>Несоответствие Проектной документации требованиям законодательства Российской Федерации;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22" w:lineRule="exact"/>
        <w:ind w:left="20" w:right="20" w:firstLine="580"/>
        <w:jc w:val="both"/>
      </w:pPr>
      <w:r>
        <w:t xml:space="preserve">Несоответствие данных, приведенных в Проектной документации, требованиям исключающим нанесение </w:t>
      </w:r>
      <w:proofErr w:type="gramStart"/>
      <w:r>
        <w:t>ущерба</w:t>
      </w:r>
      <w:proofErr w:type="gramEnd"/>
      <w:r>
        <w:t xml:space="preserve"> архитектуре населенного пункта, учитывая его статус и сохранение культурного наследия.</w:t>
      </w:r>
    </w:p>
    <w:p w:rsidR="00D74971" w:rsidRDefault="00D74971" w:rsidP="00D74971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22" w:lineRule="exact"/>
        <w:ind w:left="20" w:firstLine="580"/>
        <w:jc w:val="both"/>
      </w:pPr>
      <w:r>
        <w:t>Отсутствие обоснования проектных решений в отношении: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22" w:lineRule="exact"/>
        <w:ind w:left="20" w:firstLine="580"/>
        <w:jc w:val="both"/>
      </w:pPr>
      <w:r>
        <w:t>объема работ, сроков начала и завершения работ;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22" w:lineRule="exact"/>
        <w:ind w:left="20" w:firstLine="580"/>
        <w:jc w:val="both"/>
      </w:pPr>
      <w:r>
        <w:t>порядка ввода эксплуатационных объектов в работу;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22" w:lineRule="exact"/>
        <w:ind w:left="20" w:firstLine="580"/>
        <w:jc w:val="both"/>
      </w:pPr>
      <w:r>
        <w:t>технико-экономических показателей объекта;</w:t>
      </w:r>
    </w:p>
    <w:p w:rsidR="00D74971" w:rsidRDefault="00D74971" w:rsidP="00D74971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22" w:lineRule="exact"/>
        <w:ind w:left="20" w:firstLine="580"/>
        <w:jc w:val="both"/>
      </w:pPr>
      <w:r>
        <w:t>срока выхода на проектную мощность;</w:t>
      </w: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5B1" w:rsidRDefault="00C675B1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p w:rsidR="00356549" w:rsidRDefault="00356549" w:rsidP="002F3261">
      <w:pPr>
        <w:ind w:right="-483"/>
        <w:jc w:val="both"/>
        <w:rPr>
          <w:sz w:val="23"/>
          <w:szCs w:val="23"/>
        </w:rPr>
      </w:pPr>
    </w:p>
    <w:sectPr w:rsidR="00356549" w:rsidSect="00AA1E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E21BB3"/>
    <w:multiLevelType w:val="hybridMultilevel"/>
    <w:tmpl w:val="719E4B42"/>
    <w:lvl w:ilvl="0" w:tplc="AA78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6522C"/>
    <w:multiLevelType w:val="multilevel"/>
    <w:tmpl w:val="1D4E9A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28F46E0"/>
    <w:multiLevelType w:val="multilevel"/>
    <w:tmpl w:val="6F802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E3F84"/>
    <w:multiLevelType w:val="multilevel"/>
    <w:tmpl w:val="C18ED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62944"/>
    <w:rsid w:val="00073B3F"/>
    <w:rsid w:val="000A4FD9"/>
    <w:rsid w:val="000F4357"/>
    <w:rsid w:val="00125712"/>
    <w:rsid w:val="00157B9B"/>
    <w:rsid w:val="00170EBC"/>
    <w:rsid w:val="00184ACD"/>
    <w:rsid w:val="001977BC"/>
    <w:rsid w:val="001A7021"/>
    <w:rsid w:val="001B6FDE"/>
    <w:rsid w:val="001B7BCC"/>
    <w:rsid w:val="001D7A11"/>
    <w:rsid w:val="00201D60"/>
    <w:rsid w:val="002071FD"/>
    <w:rsid w:val="00242322"/>
    <w:rsid w:val="00261633"/>
    <w:rsid w:val="002B00F8"/>
    <w:rsid w:val="002B6A9F"/>
    <w:rsid w:val="002F3261"/>
    <w:rsid w:val="00321061"/>
    <w:rsid w:val="00322DD6"/>
    <w:rsid w:val="003404FA"/>
    <w:rsid w:val="003559A4"/>
    <w:rsid w:val="00356549"/>
    <w:rsid w:val="00363D65"/>
    <w:rsid w:val="003751DF"/>
    <w:rsid w:val="003B079B"/>
    <w:rsid w:val="003B24DC"/>
    <w:rsid w:val="003B3050"/>
    <w:rsid w:val="003D2FB9"/>
    <w:rsid w:val="003D6A7D"/>
    <w:rsid w:val="00413053"/>
    <w:rsid w:val="00464ABB"/>
    <w:rsid w:val="004667D9"/>
    <w:rsid w:val="0046780C"/>
    <w:rsid w:val="004937CD"/>
    <w:rsid w:val="00495D3A"/>
    <w:rsid w:val="004B7A53"/>
    <w:rsid w:val="004E48F5"/>
    <w:rsid w:val="0057424F"/>
    <w:rsid w:val="00577985"/>
    <w:rsid w:val="005D635A"/>
    <w:rsid w:val="005E46B4"/>
    <w:rsid w:val="005F5841"/>
    <w:rsid w:val="00646265"/>
    <w:rsid w:val="00653856"/>
    <w:rsid w:val="00654805"/>
    <w:rsid w:val="00681EBC"/>
    <w:rsid w:val="006E78CE"/>
    <w:rsid w:val="007444E4"/>
    <w:rsid w:val="007C50C8"/>
    <w:rsid w:val="007E3E6C"/>
    <w:rsid w:val="007E6EFD"/>
    <w:rsid w:val="00833CCC"/>
    <w:rsid w:val="0087389F"/>
    <w:rsid w:val="0087744F"/>
    <w:rsid w:val="00892489"/>
    <w:rsid w:val="0089254A"/>
    <w:rsid w:val="008937D1"/>
    <w:rsid w:val="008A7502"/>
    <w:rsid w:val="008B700B"/>
    <w:rsid w:val="008C606F"/>
    <w:rsid w:val="008E5103"/>
    <w:rsid w:val="00957198"/>
    <w:rsid w:val="0096505B"/>
    <w:rsid w:val="009A1C38"/>
    <w:rsid w:val="009C5B33"/>
    <w:rsid w:val="009D699C"/>
    <w:rsid w:val="00A20B3D"/>
    <w:rsid w:val="00A22148"/>
    <w:rsid w:val="00A34485"/>
    <w:rsid w:val="00A62607"/>
    <w:rsid w:val="00A75E4C"/>
    <w:rsid w:val="00AA1E34"/>
    <w:rsid w:val="00AD4098"/>
    <w:rsid w:val="00AE51BE"/>
    <w:rsid w:val="00AE6CDB"/>
    <w:rsid w:val="00BA01C5"/>
    <w:rsid w:val="00BB1BF1"/>
    <w:rsid w:val="00BD209E"/>
    <w:rsid w:val="00BF4B58"/>
    <w:rsid w:val="00C0238E"/>
    <w:rsid w:val="00C675B1"/>
    <w:rsid w:val="00C978B8"/>
    <w:rsid w:val="00CB7C69"/>
    <w:rsid w:val="00D22B02"/>
    <w:rsid w:val="00D42927"/>
    <w:rsid w:val="00D57470"/>
    <w:rsid w:val="00D70B23"/>
    <w:rsid w:val="00D74971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92B83"/>
    <w:rsid w:val="00EA5A5C"/>
    <w:rsid w:val="00EB3664"/>
    <w:rsid w:val="00F10811"/>
    <w:rsid w:val="00F205D1"/>
    <w:rsid w:val="00F91985"/>
    <w:rsid w:val="00FA4401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1D7A11"/>
    <w:rPr>
      <w:color w:val="0000FF"/>
      <w:u w:val="single"/>
    </w:rPr>
  </w:style>
  <w:style w:type="character" w:customStyle="1" w:styleId="FontStyle12">
    <w:name w:val="Font Style12"/>
    <w:rsid w:val="001D7A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Bodytext">
    <w:name w:val="Body text_"/>
    <w:link w:val="22"/>
    <w:rsid w:val="00D74971"/>
    <w:rPr>
      <w:sz w:val="27"/>
      <w:szCs w:val="27"/>
      <w:shd w:val="clear" w:color="auto" w:fill="FFFFFF"/>
    </w:rPr>
  </w:style>
  <w:style w:type="character" w:customStyle="1" w:styleId="Bodytext21ptSpacing-1pt">
    <w:name w:val="Body text + 21 pt;Spacing -1 pt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10">
    <w:name w:val="Основной текст1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2">
    <w:name w:val="Основной текст2"/>
    <w:basedOn w:val="a"/>
    <w:link w:val="Bodytext"/>
    <w:rsid w:val="00D74971"/>
    <w:pPr>
      <w:widowControl w:val="0"/>
      <w:shd w:val="clear" w:color="auto" w:fill="FFFFFF"/>
      <w:spacing w:line="317" w:lineRule="exact"/>
      <w:jc w:val="right"/>
    </w:pPr>
    <w:rPr>
      <w:sz w:val="27"/>
      <w:szCs w:val="27"/>
    </w:rPr>
  </w:style>
  <w:style w:type="table" w:styleId="ad">
    <w:name w:val="Table Grid"/>
    <w:basedOn w:val="a1"/>
    <w:rsid w:val="00D7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7548-C932-4C65-8B18-D661807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2017-08-23T06:44:00Z</cp:lastPrinted>
  <dcterms:created xsi:type="dcterms:W3CDTF">2017-08-23T06:54:00Z</dcterms:created>
  <dcterms:modified xsi:type="dcterms:W3CDTF">2017-08-23T09:33:00Z</dcterms:modified>
</cp:coreProperties>
</file>