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719" w:rsidRPr="00961719" w:rsidRDefault="00961719" w:rsidP="00961719">
      <w:pPr>
        <w:jc w:val="center"/>
        <w:rPr>
          <w:b/>
          <w:color w:val="000000"/>
          <w:sz w:val="24"/>
          <w:szCs w:val="24"/>
        </w:rPr>
      </w:pPr>
      <w:r w:rsidRPr="00961719">
        <w:rPr>
          <w:b/>
          <w:color w:val="000000"/>
          <w:sz w:val="24"/>
          <w:szCs w:val="24"/>
        </w:rPr>
        <w:t>Российская Федерация</w:t>
      </w:r>
    </w:p>
    <w:p w:rsidR="00961719" w:rsidRPr="00961719" w:rsidRDefault="00961719" w:rsidP="00961719">
      <w:pPr>
        <w:jc w:val="center"/>
        <w:rPr>
          <w:b/>
          <w:color w:val="000000"/>
          <w:sz w:val="24"/>
          <w:szCs w:val="24"/>
        </w:rPr>
      </w:pPr>
      <w:r w:rsidRPr="00961719">
        <w:rPr>
          <w:b/>
          <w:color w:val="000000"/>
          <w:sz w:val="24"/>
          <w:szCs w:val="24"/>
        </w:rPr>
        <w:t>Республика Адыгея</w:t>
      </w:r>
    </w:p>
    <w:p w:rsidR="00961719" w:rsidRPr="00961719" w:rsidRDefault="00961719" w:rsidP="00961719">
      <w:pPr>
        <w:jc w:val="center"/>
        <w:rPr>
          <w:b/>
          <w:color w:val="000000"/>
          <w:sz w:val="24"/>
          <w:szCs w:val="24"/>
        </w:rPr>
      </w:pPr>
      <w:r w:rsidRPr="00961719">
        <w:rPr>
          <w:b/>
          <w:color w:val="000000"/>
          <w:sz w:val="24"/>
          <w:szCs w:val="24"/>
        </w:rPr>
        <w:t>Красногвардейский Район</w:t>
      </w:r>
    </w:p>
    <w:p w:rsidR="00961719" w:rsidRPr="00961719" w:rsidRDefault="00961719" w:rsidP="00961719">
      <w:pPr>
        <w:jc w:val="center"/>
        <w:rPr>
          <w:b/>
          <w:color w:val="000000"/>
          <w:sz w:val="24"/>
          <w:szCs w:val="24"/>
        </w:rPr>
      </w:pPr>
      <w:r w:rsidRPr="00961719">
        <w:rPr>
          <w:b/>
          <w:color w:val="000000"/>
          <w:sz w:val="24"/>
          <w:szCs w:val="24"/>
        </w:rPr>
        <w:t>Совет народных депутатов муниципального образования</w:t>
      </w:r>
    </w:p>
    <w:p w:rsidR="00961719" w:rsidRPr="00961719" w:rsidRDefault="00961719" w:rsidP="00961719">
      <w:pPr>
        <w:jc w:val="center"/>
        <w:rPr>
          <w:b/>
          <w:color w:val="000000"/>
          <w:sz w:val="24"/>
          <w:szCs w:val="24"/>
        </w:rPr>
      </w:pPr>
      <w:r w:rsidRPr="00961719">
        <w:rPr>
          <w:b/>
          <w:color w:val="000000"/>
          <w:sz w:val="24"/>
          <w:szCs w:val="24"/>
        </w:rPr>
        <w:t>«Красногвардейское  сельское поселение»</w:t>
      </w:r>
    </w:p>
    <w:p w:rsidR="00961719" w:rsidRPr="00961719" w:rsidRDefault="00961719" w:rsidP="00961719">
      <w:pPr>
        <w:jc w:val="center"/>
        <w:rPr>
          <w:b/>
          <w:color w:val="000000"/>
          <w:sz w:val="24"/>
          <w:szCs w:val="24"/>
        </w:rPr>
      </w:pPr>
    </w:p>
    <w:p w:rsidR="00961719" w:rsidRPr="00961719" w:rsidRDefault="00961719" w:rsidP="00961719">
      <w:pPr>
        <w:jc w:val="center"/>
        <w:rPr>
          <w:b/>
          <w:color w:val="000000"/>
          <w:sz w:val="24"/>
          <w:szCs w:val="24"/>
        </w:rPr>
      </w:pPr>
    </w:p>
    <w:p w:rsidR="00961719" w:rsidRPr="00961719" w:rsidRDefault="00961719" w:rsidP="00961719">
      <w:pPr>
        <w:jc w:val="center"/>
        <w:rPr>
          <w:b/>
          <w:color w:val="000000"/>
          <w:sz w:val="24"/>
          <w:szCs w:val="24"/>
        </w:rPr>
      </w:pPr>
    </w:p>
    <w:p w:rsidR="00961719" w:rsidRPr="00961719" w:rsidRDefault="00961719" w:rsidP="00961719">
      <w:pPr>
        <w:jc w:val="center"/>
        <w:rPr>
          <w:b/>
          <w:color w:val="000000"/>
          <w:sz w:val="24"/>
          <w:szCs w:val="24"/>
        </w:rPr>
      </w:pPr>
    </w:p>
    <w:p w:rsidR="00961719" w:rsidRPr="00961719" w:rsidRDefault="00961719" w:rsidP="00961719">
      <w:pPr>
        <w:jc w:val="center"/>
        <w:rPr>
          <w:b/>
          <w:color w:val="000000"/>
          <w:sz w:val="24"/>
          <w:szCs w:val="24"/>
        </w:rPr>
      </w:pPr>
      <w:proofErr w:type="gramStart"/>
      <w:r w:rsidRPr="00961719">
        <w:rPr>
          <w:b/>
          <w:color w:val="000000"/>
          <w:sz w:val="24"/>
          <w:szCs w:val="24"/>
        </w:rPr>
        <w:t>Р</w:t>
      </w:r>
      <w:proofErr w:type="gramEnd"/>
      <w:r w:rsidRPr="00961719">
        <w:rPr>
          <w:b/>
          <w:color w:val="000000"/>
          <w:sz w:val="24"/>
          <w:szCs w:val="24"/>
        </w:rPr>
        <w:t xml:space="preserve"> Е Ш Е Н И Е </w:t>
      </w:r>
    </w:p>
    <w:p w:rsidR="00961719" w:rsidRPr="00961719" w:rsidRDefault="00961719" w:rsidP="00961719">
      <w:pPr>
        <w:jc w:val="center"/>
        <w:rPr>
          <w:b/>
          <w:color w:val="000000"/>
          <w:sz w:val="24"/>
          <w:szCs w:val="24"/>
        </w:rPr>
      </w:pPr>
    </w:p>
    <w:p w:rsidR="00961719" w:rsidRPr="00961719" w:rsidRDefault="00961719" w:rsidP="00961719">
      <w:pPr>
        <w:jc w:val="center"/>
        <w:rPr>
          <w:b/>
          <w:color w:val="000000"/>
          <w:sz w:val="24"/>
          <w:szCs w:val="24"/>
        </w:rPr>
      </w:pPr>
    </w:p>
    <w:p w:rsidR="00961719" w:rsidRPr="00961719" w:rsidRDefault="00961719" w:rsidP="00961719">
      <w:pPr>
        <w:rPr>
          <w:b/>
          <w:sz w:val="24"/>
          <w:szCs w:val="24"/>
        </w:rPr>
      </w:pPr>
      <w:r w:rsidRPr="00961719">
        <w:rPr>
          <w:b/>
          <w:sz w:val="24"/>
          <w:szCs w:val="24"/>
        </w:rPr>
        <w:t xml:space="preserve">Принято 34-й сессией Совета </w:t>
      </w:r>
      <w:proofErr w:type="gramStart"/>
      <w:r w:rsidRPr="00961719">
        <w:rPr>
          <w:b/>
          <w:sz w:val="24"/>
          <w:szCs w:val="24"/>
        </w:rPr>
        <w:t>народных</w:t>
      </w:r>
      <w:proofErr w:type="gramEnd"/>
      <w:r w:rsidRPr="00961719">
        <w:rPr>
          <w:b/>
          <w:sz w:val="24"/>
          <w:szCs w:val="24"/>
        </w:rPr>
        <w:t xml:space="preserve"> </w:t>
      </w:r>
    </w:p>
    <w:p w:rsidR="00961719" w:rsidRPr="00961719" w:rsidRDefault="00961719" w:rsidP="00961719">
      <w:pPr>
        <w:rPr>
          <w:b/>
          <w:sz w:val="24"/>
          <w:szCs w:val="24"/>
        </w:rPr>
      </w:pPr>
      <w:r w:rsidRPr="00961719">
        <w:rPr>
          <w:b/>
          <w:sz w:val="24"/>
          <w:szCs w:val="24"/>
        </w:rPr>
        <w:t xml:space="preserve">депутатов муниципального образования </w:t>
      </w:r>
    </w:p>
    <w:p w:rsidR="00961719" w:rsidRPr="00961719" w:rsidRDefault="00961719" w:rsidP="00961719">
      <w:pPr>
        <w:rPr>
          <w:sz w:val="24"/>
          <w:szCs w:val="24"/>
        </w:rPr>
      </w:pPr>
      <w:r w:rsidRPr="00961719">
        <w:rPr>
          <w:b/>
          <w:sz w:val="24"/>
          <w:szCs w:val="24"/>
        </w:rPr>
        <w:t>«Красногвардейское сельское поселение»</w:t>
      </w:r>
      <w:r w:rsidR="005C2046">
        <w:rPr>
          <w:b/>
          <w:sz w:val="24"/>
          <w:szCs w:val="24"/>
        </w:rPr>
        <w:t xml:space="preserve">                              22</w:t>
      </w:r>
      <w:r w:rsidRPr="00961719">
        <w:rPr>
          <w:b/>
          <w:sz w:val="24"/>
          <w:szCs w:val="24"/>
        </w:rPr>
        <w:t xml:space="preserve"> октября 2015 года № </w:t>
      </w:r>
      <w:r w:rsidR="005C2046">
        <w:rPr>
          <w:b/>
          <w:sz w:val="24"/>
          <w:szCs w:val="24"/>
        </w:rPr>
        <w:t>211</w:t>
      </w:r>
    </w:p>
    <w:p w:rsidR="00016C0D" w:rsidRPr="003209EC" w:rsidRDefault="00016C0D" w:rsidP="00016C0D">
      <w:pPr>
        <w:jc w:val="center"/>
        <w:rPr>
          <w:b/>
          <w:color w:val="000000"/>
          <w:sz w:val="24"/>
          <w:szCs w:val="24"/>
        </w:rPr>
      </w:pPr>
    </w:p>
    <w:p w:rsidR="00016C0D" w:rsidRPr="00016C0D" w:rsidRDefault="00016C0D" w:rsidP="00016C0D">
      <w:pPr>
        <w:pStyle w:val="ConsTitle"/>
        <w:widowControl/>
        <w:ind w:right="0"/>
        <w:jc w:val="center"/>
        <w:rPr>
          <w:rFonts w:ascii="Times New Roman" w:hAnsi="Times New Roman"/>
          <w:sz w:val="24"/>
          <w:szCs w:val="24"/>
        </w:rPr>
      </w:pPr>
    </w:p>
    <w:p w:rsidR="00016C0D" w:rsidRPr="00016C0D" w:rsidRDefault="00016C0D" w:rsidP="00016C0D">
      <w:pPr>
        <w:jc w:val="both"/>
        <w:rPr>
          <w:b/>
          <w:sz w:val="24"/>
          <w:szCs w:val="24"/>
        </w:rPr>
      </w:pPr>
      <w:r w:rsidRPr="00016C0D">
        <w:rPr>
          <w:b/>
          <w:sz w:val="24"/>
          <w:szCs w:val="24"/>
        </w:rPr>
        <w:t xml:space="preserve">О внесении изменений и дополнений в Устав </w:t>
      </w:r>
    </w:p>
    <w:p w:rsidR="00016C0D" w:rsidRPr="00016C0D" w:rsidRDefault="00016C0D" w:rsidP="00016C0D">
      <w:pPr>
        <w:jc w:val="both"/>
        <w:rPr>
          <w:b/>
          <w:sz w:val="24"/>
          <w:szCs w:val="24"/>
        </w:rPr>
      </w:pPr>
      <w:r w:rsidRPr="00016C0D">
        <w:rPr>
          <w:b/>
          <w:spacing w:val="-1"/>
          <w:w w:val="101"/>
          <w:sz w:val="24"/>
          <w:szCs w:val="24"/>
        </w:rPr>
        <w:t xml:space="preserve">муниципального образования </w:t>
      </w:r>
      <w:r w:rsidRPr="00016C0D">
        <w:rPr>
          <w:b/>
          <w:sz w:val="24"/>
          <w:szCs w:val="24"/>
        </w:rPr>
        <w:t>«</w:t>
      </w:r>
      <w:r>
        <w:rPr>
          <w:b/>
          <w:sz w:val="24"/>
          <w:szCs w:val="24"/>
        </w:rPr>
        <w:t>Красногвардейское сельское поселение</w:t>
      </w:r>
      <w:r w:rsidRPr="00016C0D">
        <w:rPr>
          <w:b/>
          <w:sz w:val="24"/>
          <w:szCs w:val="24"/>
        </w:rPr>
        <w:t>»</w:t>
      </w:r>
    </w:p>
    <w:p w:rsidR="00016C0D" w:rsidRPr="00016C0D" w:rsidRDefault="00016C0D" w:rsidP="00016C0D">
      <w:pPr>
        <w:ind w:firstLine="567"/>
        <w:jc w:val="both"/>
        <w:rPr>
          <w:sz w:val="24"/>
          <w:szCs w:val="24"/>
        </w:rPr>
      </w:pPr>
    </w:p>
    <w:p w:rsidR="00016C0D" w:rsidRPr="00016C0D" w:rsidRDefault="00016C0D" w:rsidP="00016C0D">
      <w:pPr>
        <w:ind w:firstLine="567"/>
        <w:jc w:val="both"/>
        <w:rPr>
          <w:sz w:val="24"/>
          <w:szCs w:val="24"/>
        </w:rPr>
      </w:pPr>
      <w:r w:rsidRPr="00016C0D">
        <w:rPr>
          <w:sz w:val="24"/>
          <w:szCs w:val="24"/>
        </w:rPr>
        <w:t>В целях приведения Устава муниципального образования «</w:t>
      </w:r>
      <w:r>
        <w:rPr>
          <w:sz w:val="24"/>
          <w:szCs w:val="24"/>
        </w:rPr>
        <w:t>Красногвардейское сельское поселение</w:t>
      </w:r>
      <w:r w:rsidRPr="00016C0D">
        <w:rPr>
          <w:sz w:val="24"/>
          <w:szCs w:val="24"/>
        </w:rPr>
        <w:t xml:space="preserve">» в соответствие с действующим законодательством Российской Федерации, руководствуясь статьей 44 </w:t>
      </w:r>
      <w:r w:rsidRPr="00016C0D">
        <w:rPr>
          <w:iCs/>
          <w:sz w:val="24"/>
          <w:szCs w:val="24"/>
        </w:rPr>
        <w:t xml:space="preserve">Федерального закона от 06.10.2003 № 131-ФЗ «Об общих принципах организации местного самоуправления в Российской Федерации, Совет народных депутатов </w:t>
      </w:r>
      <w:r w:rsidRPr="00016C0D">
        <w:rPr>
          <w:sz w:val="24"/>
          <w:szCs w:val="24"/>
        </w:rPr>
        <w:t>муниципального образования «</w:t>
      </w:r>
      <w:r>
        <w:rPr>
          <w:sz w:val="24"/>
          <w:szCs w:val="24"/>
        </w:rPr>
        <w:t>Красногвардейское сельское поселение</w:t>
      </w:r>
      <w:r w:rsidRPr="00016C0D">
        <w:rPr>
          <w:sz w:val="24"/>
          <w:szCs w:val="24"/>
        </w:rPr>
        <w:t>»</w:t>
      </w:r>
    </w:p>
    <w:p w:rsidR="00016C0D" w:rsidRDefault="00016C0D" w:rsidP="00016C0D">
      <w:pPr>
        <w:ind w:firstLine="708"/>
        <w:jc w:val="center"/>
        <w:rPr>
          <w:sz w:val="24"/>
          <w:szCs w:val="24"/>
        </w:rPr>
      </w:pPr>
    </w:p>
    <w:p w:rsidR="00016C0D" w:rsidRPr="00E72A3B" w:rsidRDefault="00016C0D" w:rsidP="00016C0D">
      <w:pPr>
        <w:ind w:firstLine="708"/>
        <w:jc w:val="center"/>
        <w:rPr>
          <w:b/>
          <w:sz w:val="24"/>
          <w:szCs w:val="24"/>
        </w:rPr>
      </w:pPr>
      <w:r w:rsidRPr="00E72A3B">
        <w:rPr>
          <w:b/>
          <w:sz w:val="24"/>
          <w:szCs w:val="24"/>
        </w:rPr>
        <w:t>РЕШИЛ:</w:t>
      </w:r>
    </w:p>
    <w:p w:rsidR="00016C0D" w:rsidRPr="00016C0D" w:rsidRDefault="00016C0D" w:rsidP="00016C0D">
      <w:pPr>
        <w:ind w:firstLine="708"/>
        <w:jc w:val="center"/>
        <w:rPr>
          <w:b/>
          <w:sz w:val="24"/>
          <w:szCs w:val="24"/>
        </w:rPr>
      </w:pPr>
    </w:p>
    <w:p w:rsidR="00016C0D" w:rsidRPr="00016C0D" w:rsidRDefault="00016C0D" w:rsidP="00016C0D">
      <w:pPr>
        <w:ind w:firstLine="567"/>
        <w:jc w:val="both"/>
        <w:rPr>
          <w:sz w:val="24"/>
          <w:szCs w:val="24"/>
        </w:rPr>
      </w:pPr>
      <w:r w:rsidRPr="00016C0D">
        <w:rPr>
          <w:sz w:val="24"/>
          <w:szCs w:val="24"/>
        </w:rPr>
        <w:t>Внести следующие изменения и дополнения в Устав муниципального образования «</w:t>
      </w:r>
      <w:r>
        <w:rPr>
          <w:sz w:val="24"/>
          <w:szCs w:val="24"/>
        </w:rPr>
        <w:t>Красногвардейское сельское поселение</w:t>
      </w:r>
      <w:r w:rsidR="00E72A3B">
        <w:rPr>
          <w:sz w:val="24"/>
          <w:szCs w:val="24"/>
        </w:rPr>
        <w:t>»</w:t>
      </w:r>
      <w:r w:rsidRPr="00016C0D">
        <w:rPr>
          <w:sz w:val="24"/>
          <w:szCs w:val="24"/>
        </w:rPr>
        <w:t>:</w:t>
      </w:r>
    </w:p>
    <w:p w:rsidR="00016C0D" w:rsidRPr="00016C0D" w:rsidRDefault="00016C0D" w:rsidP="00016C0D">
      <w:pPr>
        <w:ind w:firstLine="567"/>
        <w:jc w:val="both"/>
        <w:rPr>
          <w:sz w:val="24"/>
          <w:szCs w:val="24"/>
        </w:rPr>
      </w:pPr>
    </w:p>
    <w:p w:rsidR="00016C0D" w:rsidRPr="00016C0D" w:rsidRDefault="00016C0D" w:rsidP="00016C0D">
      <w:pPr>
        <w:ind w:firstLine="567"/>
        <w:jc w:val="both"/>
        <w:rPr>
          <w:b/>
          <w:sz w:val="24"/>
          <w:szCs w:val="24"/>
        </w:rPr>
      </w:pPr>
      <w:r w:rsidRPr="00016C0D">
        <w:rPr>
          <w:b/>
          <w:sz w:val="24"/>
          <w:szCs w:val="24"/>
        </w:rPr>
        <w:t>1.1. В статье 2:</w:t>
      </w:r>
    </w:p>
    <w:p w:rsidR="00016C0D" w:rsidRPr="00016C0D" w:rsidRDefault="00016C0D" w:rsidP="00016C0D">
      <w:pPr>
        <w:ind w:firstLine="567"/>
        <w:jc w:val="both"/>
        <w:rPr>
          <w:b/>
          <w:sz w:val="24"/>
          <w:szCs w:val="24"/>
        </w:rPr>
      </w:pPr>
      <w:r w:rsidRPr="00016C0D">
        <w:rPr>
          <w:b/>
          <w:sz w:val="24"/>
          <w:szCs w:val="24"/>
        </w:rPr>
        <w:t>- в части 1 пункт 7 изложить в следующей редакции:</w:t>
      </w:r>
    </w:p>
    <w:p w:rsidR="00016C0D" w:rsidRPr="00016C0D" w:rsidRDefault="00016C0D" w:rsidP="00016C0D">
      <w:pPr>
        <w:autoSpaceDE w:val="0"/>
        <w:autoSpaceDN w:val="0"/>
        <w:adjustRightInd w:val="0"/>
        <w:ind w:firstLine="540"/>
        <w:jc w:val="both"/>
        <w:rPr>
          <w:sz w:val="24"/>
          <w:szCs w:val="24"/>
        </w:rPr>
      </w:pPr>
      <w:r w:rsidRPr="00016C0D">
        <w:rPr>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016C0D">
        <w:rPr>
          <w:sz w:val="24"/>
          <w:szCs w:val="24"/>
        </w:rPr>
        <w:t>;»</w:t>
      </w:r>
      <w:proofErr w:type="gramEnd"/>
      <w:r w:rsidRPr="00016C0D">
        <w:rPr>
          <w:sz w:val="24"/>
          <w:szCs w:val="24"/>
        </w:rPr>
        <w:t>;</w:t>
      </w:r>
    </w:p>
    <w:p w:rsidR="00016C0D" w:rsidRPr="00016C0D" w:rsidRDefault="00016C0D" w:rsidP="00016C0D">
      <w:pPr>
        <w:pStyle w:val="ConsPlusNormal"/>
        <w:ind w:firstLine="539"/>
        <w:jc w:val="both"/>
        <w:rPr>
          <w:rFonts w:ascii="Times New Roman" w:hAnsi="Times New Roman" w:cs="Times New Roman"/>
          <w:b/>
          <w:sz w:val="24"/>
          <w:szCs w:val="24"/>
        </w:rPr>
      </w:pPr>
      <w:r w:rsidRPr="00016C0D">
        <w:rPr>
          <w:rFonts w:ascii="Times New Roman" w:hAnsi="Times New Roman" w:cs="Times New Roman"/>
          <w:b/>
          <w:sz w:val="24"/>
          <w:szCs w:val="24"/>
        </w:rPr>
        <w:t>- в части 1.1 пункт 9 изложить в следующей редакции:</w:t>
      </w:r>
    </w:p>
    <w:p w:rsidR="00016C0D" w:rsidRPr="00016C0D" w:rsidRDefault="00016C0D" w:rsidP="00FC0342">
      <w:pPr>
        <w:autoSpaceDE w:val="0"/>
        <w:autoSpaceDN w:val="0"/>
        <w:adjustRightInd w:val="0"/>
        <w:ind w:firstLine="540"/>
        <w:jc w:val="both"/>
        <w:rPr>
          <w:b/>
          <w:sz w:val="24"/>
          <w:szCs w:val="24"/>
        </w:rPr>
      </w:pPr>
      <w:r w:rsidRPr="00016C0D">
        <w:rPr>
          <w:bCs/>
          <w:sz w:val="24"/>
          <w:szCs w:val="24"/>
        </w:rPr>
        <w:t>«9) участие в организации деятельности по сбору (в том числе раздельному сбору) и транспортированию твердых коммунальных отходов</w:t>
      </w:r>
      <w:proofErr w:type="gramStart"/>
      <w:r w:rsidRPr="00016C0D">
        <w:rPr>
          <w:bCs/>
          <w:sz w:val="24"/>
          <w:szCs w:val="24"/>
        </w:rPr>
        <w:t>;»</w:t>
      </w:r>
      <w:proofErr w:type="gramEnd"/>
      <w:r w:rsidRPr="00016C0D">
        <w:rPr>
          <w:bCs/>
          <w:sz w:val="24"/>
          <w:szCs w:val="24"/>
        </w:rPr>
        <w:t>.</w:t>
      </w:r>
    </w:p>
    <w:p w:rsidR="00016C0D" w:rsidRPr="00016C0D" w:rsidRDefault="00016C0D" w:rsidP="00016C0D">
      <w:pPr>
        <w:pStyle w:val="ConsPlusNormal"/>
        <w:ind w:firstLine="539"/>
        <w:jc w:val="both"/>
        <w:rPr>
          <w:rFonts w:ascii="Times New Roman" w:hAnsi="Times New Roman" w:cs="Times New Roman"/>
          <w:sz w:val="24"/>
          <w:szCs w:val="24"/>
        </w:rPr>
      </w:pPr>
      <w:r w:rsidRPr="00016C0D">
        <w:rPr>
          <w:rFonts w:ascii="Times New Roman" w:hAnsi="Times New Roman" w:cs="Times New Roman"/>
          <w:b/>
          <w:sz w:val="24"/>
          <w:szCs w:val="24"/>
        </w:rPr>
        <w:t>1.2. В статье 3 часть 1 дополнить пунктом 13 следующего содержания:</w:t>
      </w:r>
    </w:p>
    <w:p w:rsidR="00016C0D" w:rsidRPr="00016C0D" w:rsidRDefault="00016C0D" w:rsidP="00FC0342">
      <w:pPr>
        <w:pStyle w:val="ConsPlusNormal"/>
        <w:ind w:firstLine="539"/>
        <w:jc w:val="both"/>
        <w:rPr>
          <w:rFonts w:ascii="Times New Roman" w:hAnsi="Times New Roman" w:cs="Times New Roman"/>
          <w:sz w:val="24"/>
          <w:szCs w:val="24"/>
        </w:rPr>
      </w:pPr>
      <w:r w:rsidRPr="00016C0D">
        <w:rPr>
          <w:rFonts w:ascii="Times New Roman" w:hAnsi="Times New Roman" w:cs="Times New Roman"/>
          <w:sz w:val="24"/>
          <w:szCs w:val="24"/>
        </w:rPr>
        <w:t>«13) осуществление мероприятий по отлову и содержанию безнадзорных животных, обитающих на территории поселения</w:t>
      </w:r>
      <w:proofErr w:type="gramStart"/>
      <w:r w:rsidRPr="00016C0D">
        <w:rPr>
          <w:rFonts w:ascii="Times New Roman" w:hAnsi="Times New Roman" w:cs="Times New Roman"/>
          <w:sz w:val="24"/>
          <w:szCs w:val="24"/>
        </w:rPr>
        <w:t>.».</w:t>
      </w:r>
      <w:proofErr w:type="gramEnd"/>
    </w:p>
    <w:p w:rsidR="00016C0D" w:rsidRPr="00016C0D" w:rsidRDefault="00016C0D" w:rsidP="00016C0D">
      <w:pPr>
        <w:pStyle w:val="ConsPlusNormal"/>
        <w:ind w:firstLine="539"/>
        <w:jc w:val="both"/>
        <w:rPr>
          <w:rFonts w:ascii="Times New Roman" w:hAnsi="Times New Roman" w:cs="Times New Roman"/>
          <w:b/>
          <w:sz w:val="24"/>
          <w:szCs w:val="24"/>
        </w:rPr>
      </w:pPr>
      <w:r w:rsidRPr="00016C0D">
        <w:rPr>
          <w:rFonts w:ascii="Times New Roman" w:hAnsi="Times New Roman" w:cs="Times New Roman"/>
          <w:b/>
          <w:sz w:val="24"/>
          <w:szCs w:val="24"/>
        </w:rPr>
        <w:t>1.3. В статье 4 в части 1 пункт 11 изложить в следующей редакции:</w:t>
      </w:r>
    </w:p>
    <w:p w:rsidR="00016C0D" w:rsidRPr="00016C0D" w:rsidRDefault="00016C0D" w:rsidP="00016C0D">
      <w:pPr>
        <w:pStyle w:val="ConsPlusNormal"/>
        <w:ind w:firstLine="540"/>
        <w:jc w:val="both"/>
        <w:rPr>
          <w:rFonts w:ascii="Times New Roman" w:hAnsi="Times New Roman" w:cs="Times New Roman"/>
          <w:sz w:val="24"/>
          <w:szCs w:val="24"/>
        </w:rPr>
      </w:pPr>
      <w:proofErr w:type="gramStart"/>
      <w:r w:rsidRPr="00016C0D">
        <w:rPr>
          <w:rFonts w:ascii="Times New Roman" w:hAnsi="Times New Roman" w:cs="Times New Roman"/>
          <w:sz w:val="24"/>
          <w:szCs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муниципального  образ</w:t>
      </w:r>
      <w:r>
        <w:rPr>
          <w:rFonts w:ascii="Times New Roman" w:hAnsi="Times New Roman" w:cs="Times New Roman"/>
          <w:sz w:val="24"/>
          <w:szCs w:val="24"/>
        </w:rPr>
        <w:t>ования</w:t>
      </w:r>
      <w:r w:rsidRPr="00016C0D">
        <w:rPr>
          <w:rFonts w:ascii="Times New Roman" w:hAnsi="Times New Roman" w:cs="Times New Roman"/>
          <w:sz w:val="24"/>
          <w:szCs w:val="24"/>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016C0D" w:rsidRPr="00016C0D" w:rsidRDefault="00016C0D" w:rsidP="00016C0D">
      <w:pPr>
        <w:numPr>
          <w:ilvl w:val="1"/>
          <w:numId w:val="28"/>
        </w:numPr>
        <w:autoSpaceDE w:val="0"/>
        <w:autoSpaceDN w:val="0"/>
        <w:adjustRightInd w:val="0"/>
        <w:ind w:hanging="63"/>
        <w:jc w:val="both"/>
        <w:outlineLvl w:val="1"/>
        <w:rPr>
          <w:b/>
          <w:iCs/>
          <w:sz w:val="24"/>
          <w:szCs w:val="24"/>
        </w:rPr>
      </w:pPr>
      <w:r w:rsidRPr="00016C0D">
        <w:rPr>
          <w:b/>
          <w:iCs/>
          <w:sz w:val="24"/>
          <w:szCs w:val="24"/>
        </w:rPr>
        <w:t>В статье 5 часть 3 исключить.</w:t>
      </w:r>
    </w:p>
    <w:p w:rsidR="00016C0D" w:rsidRPr="00961719" w:rsidRDefault="00016C0D" w:rsidP="00016C0D">
      <w:pPr>
        <w:pStyle w:val="article"/>
        <w:rPr>
          <w:rFonts w:ascii="Times New Roman" w:hAnsi="Times New Roman" w:cs="Times New Roman"/>
          <w:b/>
          <w:bCs/>
          <w:sz w:val="24"/>
          <w:szCs w:val="24"/>
        </w:rPr>
      </w:pPr>
      <w:r w:rsidRPr="00961719">
        <w:rPr>
          <w:rFonts w:ascii="Times New Roman" w:hAnsi="Times New Roman" w:cs="Times New Roman"/>
          <w:b/>
          <w:bCs/>
          <w:sz w:val="24"/>
          <w:szCs w:val="24"/>
        </w:rPr>
        <w:t>1.5. «Статью 11 изложить в следующей редакции:</w:t>
      </w:r>
    </w:p>
    <w:p w:rsidR="00016C0D" w:rsidRPr="00961719" w:rsidRDefault="00016C0D" w:rsidP="00016C0D">
      <w:pPr>
        <w:pStyle w:val="article"/>
        <w:rPr>
          <w:rFonts w:ascii="Times New Roman" w:hAnsi="Times New Roman" w:cs="Times New Roman"/>
          <w:b/>
          <w:sz w:val="24"/>
          <w:szCs w:val="24"/>
        </w:rPr>
      </w:pPr>
      <w:r w:rsidRPr="00961719">
        <w:rPr>
          <w:rFonts w:ascii="Times New Roman" w:hAnsi="Times New Roman" w:cs="Times New Roman"/>
          <w:b/>
          <w:bCs/>
          <w:sz w:val="24"/>
          <w:szCs w:val="24"/>
        </w:rPr>
        <w:t xml:space="preserve">Статья 11. Голосование по отзыву депутата Совета народных депутатов муниципального образования, выборных должностных лиц муниципального образования голосование по вопросам изменения границ, преобразования муниципального образования </w:t>
      </w:r>
    </w:p>
    <w:p w:rsidR="00016C0D" w:rsidRPr="00961719" w:rsidRDefault="00016C0D" w:rsidP="00016C0D">
      <w:pPr>
        <w:pStyle w:val="text"/>
        <w:rPr>
          <w:rFonts w:ascii="Times New Roman" w:hAnsi="Times New Roman" w:cs="Times New Roman"/>
        </w:rPr>
      </w:pPr>
      <w:r w:rsidRPr="00961719">
        <w:rPr>
          <w:rFonts w:ascii="Times New Roman" w:hAnsi="Times New Roman" w:cs="Times New Roman"/>
        </w:rPr>
        <w:lastRenderedPageBreak/>
        <w:t>1. Голосование по отзыву депутата Совета народных депутатов поселения, выборных должностных лиц муниципального образования проводится по инициативе населения в порядке, установленном федеральным и республиканским законодательством  с учетом особенностей, предусмотренных Федеральным законом «Об общих принципах организации местного самоуправления в Российской Федерации».</w:t>
      </w:r>
    </w:p>
    <w:p w:rsidR="00016C0D" w:rsidRPr="00961719" w:rsidRDefault="00016C0D" w:rsidP="00016C0D">
      <w:pPr>
        <w:pStyle w:val="text"/>
        <w:rPr>
          <w:rFonts w:ascii="Times New Roman" w:hAnsi="Times New Roman" w:cs="Times New Roman"/>
        </w:rPr>
      </w:pPr>
      <w:r w:rsidRPr="00961719">
        <w:rPr>
          <w:rFonts w:ascii="Times New Roman" w:hAnsi="Times New Roman" w:cs="Times New Roman"/>
        </w:rPr>
        <w:t>2. Депутат Совета народных депутатов поселения, выборные должностные лица муниципального образования могут быть отозваны избирателями в соответствии с нормами Федерального закона «Об общих принципах организации местного самоуправления в Российской Федерации» и положениями настоящего устава.</w:t>
      </w:r>
    </w:p>
    <w:p w:rsidR="00016C0D" w:rsidRPr="00961719" w:rsidRDefault="00016C0D" w:rsidP="00016C0D">
      <w:pPr>
        <w:pStyle w:val="text"/>
        <w:rPr>
          <w:rFonts w:ascii="Times New Roman" w:hAnsi="Times New Roman" w:cs="Times New Roman"/>
        </w:rPr>
      </w:pPr>
      <w:r w:rsidRPr="00961719">
        <w:rPr>
          <w:rFonts w:ascii="Times New Roman" w:hAnsi="Times New Roman" w:cs="Times New Roman"/>
        </w:rPr>
        <w:t>3. Основаниями для отзыва депутата Совета народных депутатов поселения, выборных должностных лиц муниципального образования могут служить только его конкретные противоправные решения или действия (бездействие), связанные с исполнением депутатом Совета народных депутатов поселения, выборными должностными лицами муниципального образования своих полномочий, в случае их подтверждения в судебном порядке.</w:t>
      </w:r>
    </w:p>
    <w:p w:rsidR="00016C0D" w:rsidRPr="00961719" w:rsidRDefault="00016C0D" w:rsidP="00016C0D">
      <w:pPr>
        <w:pStyle w:val="text"/>
        <w:rPr>
          <w:rFonts w:ascii="Times New Roman" w:hAnsi="Times New Roman" w:cs="Times New Roman"/>
        </w:rPr>
      </w:pPr>
      <w:r w:rsidRPr="00961719">
        <w:rPr>
          <w:rFonts w:ascii="Times New Roman" w:hAnsi="Times New Roman" w:cs="Times New Roman"/>
        </w:rPr>
        <w:t>4. Основаниями отзыва являются:</w:t>
      </w:r>
    </w:p>
    <w:p w:rsidR="00016C0D" w:rsidRPr="00961719" w:rsidRDefault="00016C0D" w:rsidP="00016C0D">
      <w:pPr>
        <w:pStyle w:val="text"/>
        <w:rPr>
          <w:rFonts w:ascii="Times New Roman" w:hAnsi="Times New Roman" w:cs="Times New Roman"/>
        </w:rPr>
      </w:pPr>
      <w:r w:rsidRPr="00961719">
        <w:rPr>
          <w:rFonts w:ascii="Times New Roman" w:hAnsi="Times New Roman" w:cs="Times New Roman"/>
        </w:rPr>
        <w:t>1) нарушение законодательства Российской Федерации, или законодательства Республики Адыгея, или Устава поселения;</w:t>
      </w:r>
    </w:p>
    <w:p w:rsidR="00016C0D" w:rsidRPr="00961719" w:rsidRDefault="00016C0D" w:rsidP="00016C0D">
      <w:pPr>
        <w:pStyle w:val="text"/>
        <w:rPr>
          <w:rFonts w:ascii="Times New Roman" w:hAnsi="Times New Roman" w:cs="Times New Roman"/>
        </w:rPr>
      </w:pPr>
      <w:r w:rsidRPr="00961719">
        <w:rPr>
          <w:rFonts w:ascii="Times New Roman" w:hAnsi="Times New Roman" w:cs="Times New Roman"/>
        </w:rPr>
        <w:t>2) невыполнение полномочий, возложенных законодательством Российской Федерации и Республики Адыгея, а также настоящим Уставом, на депутата Совета народных депутатов, выборных должностных лиц муниципального образования.</w:t>
      </w:r>
    </w:p>
    <w:p w:rsidR="00016C0D" w:rsidRPr="00961719" w:rsidRDefault="00016C0D" w:rsidP="00016C0D">
      <w:pPr>
        <w:pStyle w:val="text"/>
        <w:rPr>
          <w:rFonts w:ascii="Times New Roman" w:hAnsi="Times New Roman" w:cs="Times New Roman"/>
        </w:rPr>
      </w:pPr>
      <w:r w:rsidRPr="00961719">
        <w:rPr>
          <w:rFonts w:ascii="Times New Roman" w:hAnsi="Times New Roman" w:cs="Times New Roman"/>
        </w:rPr>
        <w:t>5. Отзыв депутата Совета народных депутатов, выборных должностных лиц муниципального образования по иным основаниям не допускается.</w:t>
      </w:r>
    </w:p>
    <w:p w:rsidR="00016C0D" w:rsidRPr="00961719" w:rsidRDefault="00016C0D" w:rsidP="00016C0D">
      <w:pPr>
        <w:pStyle w:val="text"/>
        <w:rPr>
          <w:rFonts w:ascii="Times New Roman" w:hAnsi="Times New Roman" w:cs="Times New Roman"/>
        </w:rPr>
      </w:pPr>
      <w:r w:rsidRPr="00961719">
        <w:rPr>
          <w:rFonts w:ascii="Times New Roman" w:hAnsi="Times New Roman" w:cs="Times New Roman"/>
        </w:rPr>
        <w:t>6. С инициативой проведения голосования по отзыву депутата Совета народных депутатов поселения, выборных должностных лиц муниципального образования могут выступить граждане Российской Федерации, обладающие активным избирательным правом на соответствующих выборах (инициативная группа по отзыву в количестве не менее двадцати человек). Инициативная группа по проведению голосования по отзыву депутата Совета народных депутатов поселения, выборных должностных лиц муниципального образования обращается в Избирательную комиссию поселения с ходатайством о регистрации группы.</w:t>
      </w:r>
    </w:p>
    <w:p w:rsidR="00016C0D" w:rsidRPr="00961719" w:rsidRDefault="00016C0D" w:rsidP="00016C0D">
      <w:pPr>
        <w:pStyle w:val="text"/>
        <w:rPr>
          <w:rFonts w:ascii="Times New Roman" w:hAnsi="Times New Roman" w:cs="Times New Roman"/>
        </w:rPr>
      </w:pPr>
      <w:r w:rsidRPr="00961719">
        <w:rPr>
          <w:rFonts w:ascii="Times New Roman" w:hAnsi="Times New Roman" w:cs="Times New Roman"/>
        </w:rPr>
        <w:t xml:space="preserve">В поддержку </w:t>
      </w:r>
      <w:proofErr w:type="gramStart"/>
      <w:r w:rsidRPr="00961719">
        <w:rPr>
          <w:rFonts w:ascii="Times New Roman" w:hAnsi="Times New Roman" w:cs="Times New Roman"/>
        </w:rPr>
        <w:t>инициативы отзыва депутата Совета народных депутатов</w:t>
      </w:r>
      <w:proofErr w:type="gramEnd"/>
      <w:r w:rsidRPr="00961719">
        <w:rPr>
          <w:rFonts w:ascii="Times New Roman" w:hAnsi="Times New Roman" w:cs="Times New Roman"/>
        </w:rPr>
        <w:t xml:space="preserve"> поселения, выборных должностных лиц муниципального образования должно быть собрано не менее двух процентов подписей от общего числа граждан, зарегистрированных на территории округа и обладающих избирательным правом по проведению голосования по отзыву депутата Совета народных депутатов поселения, выборных должностных лиц муниципального образования.</w:t>
      </w:r>
    </w:p>
    <w:p w:rsidR="00016C0D" w:rsidRPr="00961719" w:rsidRDefault="00016C0D" w:rsidP="00016C0D">
      <w:pPr>
        <w:pStyle w:val="text"/>
        <w:rPr>
          <w:rFonts w:ascii="Times New Roman" w:hAnsi="Times New Roman" w:cs="Times New Roman"/>
        </w:rPr>
      </w:pPr>
      <w:r w:rsidRPr="00961719">
        <w:rPr>
          <w:rFonts w:ascii="Times New Roman" w:hAnsi="Times New Roman" w:cs="Times New Roman"/>
        </w:rPr>
        <w:t xml:space="preserve">7. </w:t>
      </w:r>
      <w:proofErr w:type="gramStart"/>
      <w:r w:rsidRPr="00961719">
        <w:rPr>
          <w:rFonts w:ascii="Times New Roman" w:hAnsi="Times New Roman" w:cs="Times New Roman"/>
        </w:rPr>
        <w:t>В ходатайстве о регистрации инициативной группы по проведению голосования по отзыву депутата Совета народных депутатов поселения, выборных должностных лиц муниципального образования должны быть указаны фамилия, имя, отчество, должность отзываемого лица, основание для отзыва депутата Совета народных депутатов поселения, выборных должностных лиц муниципального образования, фамилия, имя, отчество, дата и место рождения, серия, номер и дата выдачи паспорта или документа, заменяющего паспорт</w:t>
      </w:r>
      <w:proofErr w:type="gramEnd"/>
      <w:r w:rsidRPr="00961719">
        <w:rPr>
          <w:rFonts w:ascii="Times New Roman" w:hAnsi="Times New Roman" w:cs="Times New Roman"/>
        </w:rPr>
        <w:t xml:space="preserve">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16C0D" w:rsidRPr="00961719" w:rsidRDefault="00016C0D" w:rsidP="00016C0D">
      <w:pPr>
        <w:pStyle w:val="text"/>
        <w:rPr>
          <w:rFonts w:ascii="Times New Roman" w:hAnsi="Times New Roman" w:cs="Times New Roman"/>
        </w:rPr>
      </w:pPr>
      <w:r w:rsidRPr="00961719">
        <w:rPr>
          <w:rFonts w:ascii="Times New Roman" w:hAnsi="Times New Roman" w:cs="Times New Roman"/>
        </w:rPr>
        <w:t xml:space="preserve">8. </w:t>
      </w:r>
      <w:proofErr w:type="gramStart"/>
      <w:r w:rsidRPr="00961719">
        <w:rPr>
          <w:rFonts w:ascii="Times New Roman" w:hAnsi="Times New Roman" w:cs="Times New Roman"/>
        </w:rPr>
        <w:t>При рассмотрении ходатайства инициативной группы по проведению голосования по отзыву депутата Совета народных депутатов поселения, выборных должностных лиц муниципального образования Избирательная комиссия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Совета народных депутатов поселения, выборными должностными лицами муниципального образования противоправных решений или действий (бездействия), выдвигаемых в качестве основания для отзыва.</w:t>
      </w:r>
      <w:proofErr w:type="gramEnd"/>
    </w:p>
    <w:p w:rsidR="00016C0D" w:rsidRPr="00961719" w:rsidRDefault="00016C0D" w:rsidP="00016C0D">
      <w:pPr>
        <w:pStyle w:val="text"/>
        <w:rPr>
          <w:rFonts w:ascii="Times New Roman" w:hAnsi="Times New Roman" w:cs="Times New Roman"/>
        </w:rPr>
      </w:pPr>
      <w:r w:rsidRPr="00961719">
        <w:rPr>
          <w:rFonts w:ascii="Times New Roman" w:hAnsi="Times New Roman" w:cs="Times New Roman"/>
        </w:rPr>
        <w:t xml:space="preserve">9. </w:t>
      </w:r>
      <w:proofErr w:type="gramStart"/>
      <w:r w:rsidRPr="00961719">
        <w:rPr>
          <w:rFonts w:ascii="Times New Roman" w:hAnsi="Times New Roman" w:cs="Times New Roman"/>
        </w:rPr>
        <w:t xml:space="preserve">В случае соответствия ходатайства и документов, представленных инициативной группой по проведению голосования по отзыву депутата Совета народных депутатов поселения, выборных должностных лиц муниципального образования требованиям </w:t>
      </w:r>
      <w:r w:rsidRPr="00961719">
        <w:rPr>
          <w:rFonts w:ascii="Times New Roman" w:hAnsi="Times New Roman" w:cs="Times New Roman"/>
        </w:rPr>
        <w:lastRenderedPageBreak/>
        <w:t>федерального и республиканского законодательства,  настоящего Устава Избирательная комиссия поселения принимает решение о направлении их, а также приговора, решения или иного судебного постановления, указанного в части 8 настоящей статьи, в Совет народных депутатов поселения.</w:t>
      </w:r>
      <w:proofErr w:type="gramEnd"/>
    </w:p>
    <w:p w:rsidR="00016C0D" w:rsidRPr="00961719" w:rsidRDefault="00016C0D" w:rsidP="00016C0D">
      <w:pPr>
        <w:pStyle w:val="text"/>
        <w:rPr>
          <w:rFonts w:ascii="Times New Roman" w:hAnsi="Times New Roman" w:cs="Times New Roman"/>
        </w:rPr>
      </w:pPr>
      <w:r w:rsidRPr="00961719">
        <w:rPr>
          <w:rFonts w:ascii="Times New Roman" w:hAnsi="Times New Roman" w:cs="Times New Roman"/>
        </w:rPr>
        <w:t xml:space="preserve">10. </w:t>
      </w:r>
      <w:proofErr w:type="gramStart"/>
      <w:r w:rsidRPr="00961719">
        <w:rPr>
          <w:rFonts w:ascii="Times New Roman" w:hAnsi="Times New Roman" w:cs="Times New Roman"/>
        </w:rPr>
        <w:t>Совет народных депутатов поселения в течение 20 дней со дня поступления ходатайства инициативной группы по проведению голосования по отзыву депутата Совета народных депутатов поселения, выборных должностных лиц муниципального образования и приложенных к нему документов на открытом заседании проверяет наличие оснований для отзыва депутата Совета народных депутатов поселения, выборных должностных лиц муниципального образования.</w:t>
      </w:r>
      <w:proofErr w:type="gramEnd"/>
      <w:r w:rsidRPr="00961719">
        <w:rPr>
          <w:rFonts w:ascii="Times New Roman" w:hAnsi="Times New Roman" w:cs="Times New Roman"/>
        </w:rPr>
        <w:t xml:space="preserve"> На данное заседание для дачи объяснений по поводу обстоятельств, выдвигаемых в качестве оснований для отзыва, приглашается отзываемый депутат Совета народных депутатов поселения или выборные должностные лица муниципального образования.</w:t>
      </w:r>
    </w:p>
    <w:p w:rsidR="00016C0D" w:rsidRPr="00961719" w:rsidRDefault="00016C0D" w:rsidP="00016C0D">
      <w:pPr>
        <w:pStyle w:val="text"/>
        <w:rPr>
          <w:rFonts w:ascii="Times New Roman" w:hAnsi="Times New Roman" w:cs="Times New Roman"/>
        </w:rPr>
      </w:pPr>
      <w:r w:rsidRPr="00961719">
        <w:rPr>
          <w:rFonts w:ascii="Times New Roman" w:hAnsi="Times New Roman" w:cs="Times New Roman"/>
        </w:rPr>
        <w:t xml:space="preserve">11. </w:t>
      </w:r>
      <w:proofErr w:type="gramStart"/>
      <w:r w:rsidRPr="00961719">
        <w:rPr>
          <w:rFonts w:ascii="Times New Roman" w:hAnsi="Times New Roman" w:cs="Times New Roman"/>
        </w:rPr>
        <w:t>Если Совет народных депутатов поселения признает наличие оснований для отзыва депутата Совета народных депутатов поселения, выборных должностных лиц муниципального образования, Избирательная комиссия поселения в течение 15 дней осуществляет регистрацию инициативной группы по проведению голосования по отзыву депутата Совета народных депутатов поселения, выборных должностных лиц муниципального образования и выдает ей регистрационное свидетельство, которое действительно до дня, следующего за днем регистрации решения</w:t>
      </w:r>
      <w:proofErr w:type="gramEnd"/>
      <w:r w:rsidRPr="00961719">
        <w:rPr>
          <w:rFonts w:ascii="Times New Roman" w:hAnsi="Times New Roman" w:cs="Times New Roman"/>
        </w:rPr>
        <w:t xml:space="preserve">, </w:t>
      </w:r>
      <w:proofErr w:type="gramStart"/>
      <w:r w:rsidRPr="00961719">
        <w:rPr>
          <w:rFonts w:ascii="Times New Roman" w:hAnsi="Times New Roman" w:cs="Times New Roman"/>
        </w:rPr>
        <w:t>принятого</w:t>
      </w:r>
      <w:proofErr w:type="gramEnd"/>
      <w:r w:rsidRPr="00961719">
        <w:rPr>
          <w:rFonts w:ascii="Times New Roman" w:hAnsi="Times New Roman" w:cs="Times New Roman"/>
        </w:rPr>
        <w:t xml:space="preserve"> на голосовании.</w:t>
      </w:r>
    </w:p>
    <w:p w:rsidR="00016C0D" w:rsidRPr="00961719" w:rsidRDefault="00016C0D" w:rsidP="00016C0D">
      <w:pPr>
        <w:pStyle w:val="text"/>
        <w:rPr>
          <w:rFonts w:ascii="Times New Roman" w:hAnsi="Times New Roman" w:cs="Times New Roman"/>
        </w:rPr>
      </w:pPr>
      <w:r w:rsidRPr="00961719">
        <w:rPr>
          <w:rFonts w:ascii="Times New Roman" w:hAnsi="Times New Roman" w:cs="Times New Roman"/>
        </w:rPr>
        <w:t>Если Совет народных депутатов поселения признает, что основания для отзыва депутата поселения, выборных должностных лиц муниципального образования отсутствуют, Избирательная комиссия поселения в течение 15 дней со дня принятия Советом народных депутатов поселения соответствующего решения отказывает инициативной группе в регистрации.</w:t>
      </w:r>
    </w:p>
    <w:p w:rsidR="00016C0D" w:rsidRPr="00961719" w:rsidRDefault="00016C0D" w:rsidP="00016C0D">
      <w:pPr>
        <w:pStyle w:val="text"/>
        <w:rPr>
          <w:rFonts w:ascii="Times New Roman" w:hAnsi="Times New Roman" w:cs="Times New Roman"/>
        </w:rPr>
      </w:pPr>
      <w:r w:rsidRPr="00961719">
        <w:rPr>
          <w:rFonts w:ascii="Times New Roman" w:hAnsi="Times New Roman" w:cs="Times New Roman"/>
        </w:rPr>
        <w:t>12. Депутат Совета народных депутатов поселения, выборные должностные лица муниципального образования имеют право на опубликование (обнародование) за счет средств бюджета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016C0D" w:rsidRPr="00961719" w:rsidRDefault="00016C0D" w:rsidP="00016C0D">
      <w:pPr>
        <w:pStyle w:val="text"/>
        <w:rPr>
          <w:rFonts w:ascii="Times New Roman" w:hAnsi="Times New Roman" w:cs="Times New Roman"/>
        </w:rPr>
      </w:pPr>
      <w:r w:rsidRPr="00961719">
        <w:rPr>
          <w:rFonts w:ascii="Times New Roman" w:hAnsi="Times New Roman" w:cs="Times New Roman"/>
        </w:rPr>
        <w:t>Опубликование объяснений депутата Совета народных депутатов поселения, выборных должностных лиц муниципального образования производится в порядке, установленном настоящим Уставом, в объеме 25 процентов от объема полосы соответствующего периодического печатного издания.</w:t>
      </w:r>
    </w:p>
    <w:p w:rsidR="00016C0D" w:rsidRPr="00961719" w:rsidRDefault="00016C0D" w:rsidP="00016C0D">
      <w:pPr>
        <w:pStyle w:val="text"/>
        <w:rPr>
          <w:rFonts w:ascii="Times New Roman" w:hAnsi="Times New Roman" w:cs="Times New Roman"/>
        </w:rPr>
      </w:pPr>
      <w:r w:rsidRPr="00961719">
        <w:rPr>
          <w:rFonts w:ascii="Times New Roman" w:hAnsi="Times New Roman" w:cs="Times New Roman"/>
        </w:rPr>
        <w:t>Обнародование объяснений депутата Совета народных депутатов поселения, выборных должностных лиц муниципального образования производится в порядке, установленном настоящим Уставом, в объеме одного печатного листа формата А-4.</w:t>
      </w:r>
    </w:p>
    <w:p w:rsidR="00016C0D" w:rsidRPr="00961719" w:rsidRDefault="00016C0D" w:rsidP="00016C0D">
      <w:pPr>
        <w:pStyle w:val="text"/>
        <w:rPr>
          <w:rFonts w:ascii="Times New Roman" w:hAnsi="Times New Roman" w:cs="Times New Roman"/>
        </w:rPr>
      </w:pPr>
      <w:r w:rsidRPr="00961719">
        <w:rPr>
          <w:rFonts w:ascii="Times New Roman" w:hAnsi="Times New Roman" w:cs="Times New Roman"/>
        </w:rPr>
        <w:t>Решение о способе опубликования (обнародования) объяснений депутата Совета народных депутатов поселения, выборных должностных лиц муниципального принимается Советом народных депутатов поселения.</w:t>
      </w:r>
    </w:p>
    <w:p w:rsidR="00016C0D" w:rsidRPr="00961719" w:rsidRDefault="00016C0D" w:rsidP="00016C0D">
      <w:pPr>
        <w:pStyle w:val="text"/>
        <w:rPr>
          <w:rFonts w:ascii="Times New Roman" w:hAnsi="Times New Roman" w:cs="Times New Roman"/>
        </w:rPr>
      </w:pPr>
      <w:r w:rsidRPr="00961719">
        <w:rPr>
          <w:rFonts w:ascii="Times New Roman" w:hAnsi="Times New Roman" w:cs="Times New Roman"/>
        </w:rPr>
        <w:t>Выборные должностные лица муниципального образования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Совет народных депутатов поселения по письменному заявлению депутата Совета народных депутатов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16C0D" w:rsidRPr="00961719" w:rsidRDefault="00016C0D" w:rsidP="00016C0D">
      <w:pPr>
        <w:pStyle w:val="text"/>
        <w:rPr>
          <w:rFonts w:ascii="Times New Roman" w:hAnsi="Times New Roman" w:cs="Times New Roman"/>
        </w:rPr>
      </w:pPr>
      <w:r w:rsidRPr="00961719">
        <w:rPr>
          <w:rFonts w:ascii="Times New Roman" w:hAnsi="Times New Roman" w:cs="Times New Roman"/>
        </w:rPr>
        <w:t>Депутат Совета народных депутатов поселения, выборные должностные лица муниципального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016C0D" w:rsidRPr="00961719" w:rsidRDefault="00016C0D" w:rsidP="00016C0D">
      <w:pPr>
        <w:pStyle w:val="text"/>
        <w:rPr>
          <w:rFonts w:ascii="Times New Roman" w:hAnsi="Times New Roman" w:cs="Times New Roman"/>
        </w:rPr>
      </w:pPr>
      <w:r w:rsidRPr="00961719">
        <w:rPr>
          <w:rFonts w:ascii="Times New Roman" w:hAnsi="Times New Roman" w:cs="Times New Roman"/>
        </w:rPr>
        <w:t xml:space="preserve">13. В случае </w:t>
      </w:r>
      <w:proofErr w:type="gramStart"/>
      <w:r w:rsidRPr="00961719">
        <w:rPr>
          <w:rFonts w:ascii="Times New Roman" w:hAnsi="Times New Roman" w:cs="Times New Roman"/>
        </w:rPr>
        <w:t>соответствия порядка инициирования отзыва депутата Совета народных депутатов</w:t>
      </w:r>
      <w:proofErr w:type="gramEnd"/>
      <w:r w:rsidRPr="00961719">
        <w:rPr>
          <w:rFonts w:ascii="Times New Roman" w:hAnsi="Times New Roman" w:cs="Times New Roman"/>
        </w:rPr>
        <w:t xml:space="preserve"> поселения, выборных должностных лиц муниципального образования избирательная комиссия в течение пяти дней со дня окончания проверки подписных листов принимает решение о направлении документов в Совет народных депутатов поселения. Копия решения избирательной комиссии по проведению отзыва направляется также инициативной группе. </w:t>
      </w:r>
    </w:p>
    <w:p w:rsidR="00016C0D" w:rsidRPr="00961719" w:rsidRDefault="00016C0D" w:rsidP="00016C0D">
      <w:pPr>
        <w:pStyle w:val="text"/>
        <w:rPr>
          <w:rFonts w:ascii="Times New Roman" w:hAnsi="Times New Roman" w:cs="Times New Roman"/>
        </w:rPr>
      </w:pPr>
      <w:r w:rsidRPr="00961719">
        <w:rPr>
          <w:rFonts w:ascii="Times New Roman" w:hAnsi="Times New Roman" w:cs="Times New Roman"/>
        </w:rPr>
        <w:lastRenderedPageBreak/>
        <w:t>14. Совет народных депутатов поселения в срок не позднее пятнадцати дней со дня получения решения избирательной комиссии принимает решение о назначении даты голосования по отзыву депутата Совета народных депутатов поселения, выборных должностных лиц муниципального образования.</w:t>
      </w:r>
    </w:p>
    <w:p w:rsidR="00016C0D" w:rsidRPr="00961719" w:rsidRDefault="00016C0D" w:rsidP="00016C0D">
      <w:pPr>
        <w:pStyle w:val="text"/>
        <w:rPr>
          <w:rFonts w:ascii="Times New Roman" w:hAnsi="Times New Roman" w:cs="Times New Roman"/>
        </w:rPr>
      </w:pPr>
      <w:r w:rsidRPr="00961719">
        <w:rPr>
          <w:rFonts w:ascii="Times New Roman" w:hAnsi="Times New Roman" w:cs="Times New Roman"/>
        </w:rPr>
        <w:t>15. Решение Совета народных депутатов поселения о назначении даты голосования по отзыву в трехдневный срок после его принятия доводится до сведения инициативной группы, депутата Совета народных депутатов поселения, выборных должностных лиц муниципального образования, в отношении которых инициирован отзыв.</w:t>
      </w:r>
    </w:p>
    <w:p w:rsidR="00016C0D" w:rsidRPr="00961719" w:rsidRDefault="00016C0D" w:rsidP="00016C0D">
      <w:pPr>
        <w:pStyle w:val="text"/>
        <w:rPr>
          <w:rFonts w:ascii="Times New Roman" w:hAnsi="Times New Roman" w:cs="Times New Roman"/>
        </w:rPr>
      </w:pPr>
      <w:r w:rsidRPr="00961719">
        <w:rPr>
          <w:rFonts w:ascii="Times New Roman" w:hAnsi="Times New Roman" w:cs="Times New Roman"/>
        </w:rPr>
        <w:t>16. В случае</w:t>
      </w:r>
      <w:proofErr w:type="gramStart"/>
      <w:r w:rsidRPr="00961719">
        <w:rPr>
          <w:rFonts w:ascii="Times New Roman" w:hAnsi="Times New Roman" w:cs="Times New Roman"/>
        </w:rPr>
        <w:t>,</w:t>
      </w:r>
      <w:proofErr w:type="gramEnd"/>
      <w:r w:rsidRPr="00961719">
        <w:rPr>
          <w:rFonts w:ascii="Times New Roman" w:hAnsi="Times New Roman" w:cs="Times New Roman"/>
        </w:rPr>
        <w:t xml:space="preserve"> если депутатом Совета народных депутатов поселения, выборными должностными лицами муниципального образования подано заявление о досрочном сложении своих полномочий до назначения даты голосования по отзыву и если было принято решение о прекращении его полномочий, избирательная комиссия на основании решения Совета народных депутатов поселения принимает решение о прекращении кампании по отзыву.</w:t>
      </w:r>
    </w:p>
    <w:p w:rsidR="00016C0D" w:rsidRPr="00961719" w:rsidRDefault="00016C0D" w:rsidP="00016C0D">
      <w:pPr>
        <w:pStyle w:val="text"/>
        <w:tabs>
          <w:tab w:val="left" w:pos="6521"/>
        </w:tabs>
        <w:rPr>
          <w:rFonts w:ascii="Times New Roman" w:hAnsi="Times New Roman" w:cs="Times New Roman"/>
        </w:rPr>
      </w:pPr>
      <w:r w:rsidRPr="00961719">
        <w:rPr>
          <w:rFonts w:ascii="Times New Roman" w:hAnsi="Times New Roman" w:cs="Times New Roman"/>
        </w:rPr>
        <w:t>17. В случае</w:t>
      </w:r>
      <w:proofErr w:type="gramStart"/>
      <w:r w:rsidRPr="00961719">
        <w:rPr>
          <w:rFonts w:ascii="Times New Roman" w:hAnsi="Times New Roman" w:cs="Times New Roman"/>
        </w:rPr>
        <w:t>,</w:t>
      </w:r>
      <w:proofErr w:type="gramEnd"/>
      <w:r w:rsidRPr="00961719">
        <w:rPr>
          <w:rFonts w:ascii="Times New Roman" w:hAnsi="Times New Roman" w:cs="Times New Roman"/>
        </w:rPr>
        <w:t xml:space="preserve"> если депутатом Совета народных депутатов поселения, выборными должностными лицами муниципального образования подано заявление о досрочном сложении своих полномочий после назначения Советом народных депутатов поселения даты голосования по отзыву и если было принято решение Совета народных депутатов поселения о прекращении полномочий депутата Совета народных депутатов поселения, выборных должностных лиц муниципального образования, решение о прекращении кампании по отзыву принимается Советом народных депутатов поселения.</w:t>
      </w:r>
    </w:p>
    <w:p w:rsidR="00016C0D" w:rsidRPr="00961719" w:rsidRDefault="00016C0D" w:rsidP="00016C0D">
      <w:pPr>
        <w:pStyle w:val="text"/>
        <w:rPr>
          <w:rFonts w:ascii="Times New Roman" w:hAnsi="Times New Roman" w:cs="Times New Roman"/>
        </w:rPr>
      </w:pPr>
      <w:r w:rsidRPr="00961719">
        <w:rPr>
          <w:rFonts w:ascii="Times New Roman" w:hAnsi="Times New Roman" w:cs="Times New Roman"/>
        </w:rPr>
        <w:t xml:space="preserve">18. Совет народных депутатов поселения по заявлению депутата Совета народных депутатов поселения, выборных должностных лиц муниципального образования обязан принять решение о прекращении его полномочий не </w:t>
      </w:r>
      <w:proofErr w:type="gramStart"/>
      <w:r w:rsidRPr="00961719">
        <w:rPr>
          <w:rFonts w:ascii="Times New Roman" w:hAnsi="Times New Roman" w:cs="Times New Roman"/>
        </w:rPr>
        <w:t>позднее</w:t>
      </w:r>
      <w:proofErr w:type="gramEnd"/>
      <w:r w:rsidRPr="00961719">
        <w:rPr>
          <w:rFonts w:ascii="Times New Roman" w:hAnsi="Times New Roman" w:cs="Times New Roman"/>
        </w:rPr>
        <w:t xml:space="preserve"> чем за сутки до дня голосования и незамедлительно проинформировать о своем решении Избирательную комиссию.</w:t>
      </w:r>
    </w:p>
    <w:p w:rsidR="00016C0D" w:rsidRPr="00961719" w:rsidRDefault="00016C0D" w:rsidP="00016C0D">
      <w:pPr>
        <w:pStyle w:val="text"/>
        <w:rPr>
          <w:rFonts w:ascii="Times New Roman" w:hAnsi="Times New Roman" w:cs="Times New Roman"/>
        </w:rPr>
      </w:pPr>
      <w:r w:rsidRPr="00961719">
        <w:rPr>
          <w:rFonts w:ascii="Times New Roman" w:hAnsi="Times New Roman" w:cs="Times New Roman"/>
        </w:rPr>
        <w:t xml:space="preserve">19. Депутат Совета народных депутатов поселения, выборные должностные лица муниципального образования считаются отозванными, если за отзыв проголосовало не менее половины избирателей, зарегистрированных в поселении (избирательном округе). </w:t>
      </w:r>
    </w:p>
    <w:p w:rsidR="00016C0D" w:rsidRPr="00961719" w:rsidRDefault="00016C0D" w:rsidP="00016C0D">
      <w:pPr>
        <w:pStyle w:val="text"/>
        <w:rPr>
          <w:rFonts w:ascii="Times New Roman" w:hAnsi="Times New Roman" w:cs="Times New Roman"/>
        </w:rPr>
      </w:pPr>
      <w:r w:rsidRPr="00961719">
        <w:rPr>
          <w:rFonts w:ascii="Times New Roman" w:hAnsi="Times New Roman" w:cs="Times New Roman"/>
        </w:rPr>
        <w:t>Совет народных депутатов принимает решение о досрочном прекращении полномочий депутата Совета народных депутатов поселения, выборных должностных лиц муниципального образования в десятидневный срок со дня определения результатов голосования Избирательной комиссией поселения.</w:t>
      </w:r>
    </w:p>
    <w:p w:rsidR="00016C0D" w:rsidRPr="00961719" w:rsidRDefault="00016C0D" w:rsidP="00016C0D">
      <w:pPr>
        <w:pStyle w:val="text"/>
        <w:rPr>
          <w:rFonts w:ascii="Times New Roman" w:hAnsi="Times New Roman" w:cs="Times New Roman"/>
        </w:rPr>
      </w:pPr>
      <w:r w:rsidRPr="00961719">
        <w:rPr>
          <w:rFonts w:ascii="Times New Roman" w:hAnsi="Times New Roman" w:cs="Times New Roman"/>
        </w:rPr>
        <w:t>20.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поселения проводится голосование по вопросам изменения границ, преобразования поселения.</w:t>
      </w:r>
    </w:p>
    <w:p w:rsidR="00016C0D" w:rsidRPr="00961719" w:rsidRDefault="00016C0D" w:rsidP="00016C0D">
      <w:pPr>
        <w:pStyle w:val="text"/>
        <w:rPr>
          <w:rFonts w:ascii="Times New Roman" w:hAnsi="Times New Roman" w:cs="Times New Roman"/>
        </w:rPr>
      </w:pPr>
      <w:r w:rsidRPr="00961719">
        <w:rPr>
          <w:rFonts w:ascii="Times New Roman" w:hAnsi="Times New Roman" w:cs="Times New Roman"/>
        </w:rPr>
        <w:t>21. Голосование по вопросам изменения границ, преобразования поселения назначается Советом народных депутатов поселения и проводится в порядке, установленном федеральным  и республиканским законодательством с учетом особенностей, установленных Федеральным законом «Об общих принципах организации местного самоуправления в Российской Федерации».</w:t>
      </w:r>
    </w:p>
    <w:p w:rsidR="00016C0D" w:rsidRPr="00961719" w:rsidRDefault="00016C0D" w:rsidP="00FC0342">
      <w:pPr>
        <w:pStyle w:val="text"/>
        <w:rPr>
          <w:rFonts w:ascii="Times New Roman" w:hAnsi="Times New Roman" w:cs="Times New Roman"/>
          <w:b/>
        </w:rPr>
      </w:pPr>
      <w:r w:rsidRPr="00961719">
        <w:rPr>
          <w:rFonts w:ascii="Times New Roman" w:hAnsi="Times New Roman" w:cs="Times New Roman"/>
        </w:rPr>
        <w:t>22. Итоги голосования по отзыву депутата Совета народных депутатов поселения, выборных должностных лиц муниципального образования, итоги голосования по вопросам изменения границ, преобразования и принятые решения подлежат официальному опубликованию (обнародованию).</w:t>
      </w:r>
    </w:p>
    <w:p w:rsidR="00016C0D" w:rsidRPr="00016C0D" w:rsidRDefault="00016C0D" w:rsidP="00016C0D">
      <w:pPr>
        <w:pStyle w:val="ConsPlusNormal"/>
        <w:ind w:firstLine="567"/>
        <w:jc w:val="both"/>
        <w:rPr>
          <w:rFonts w:ascii="Times New Roman" w:hAnsi="Times New Roman" w:cs="Times New Roman"/>
          <w:b/>
          <w:sz w:val="24"/>
          <w:szCs w:val="24"/>
        </w:rPr>
      </w:pPr>
      <w:r w:rsidRPr="00016C0D">
        <w:rPr>
          <w:rFonts w:ascii="Times New Roman" w:hAnsi="Times New Roman" w:cs="Times New Roman"/>
          <w:b/>
          <w:sz w:val="24"/>
          <w:szCs w:val="24"/>
        </w:rPr>
        <w:t>1.6. В статье 17 часть 8 изложить в следующей редакции:</w:t>
      </w:r>
    </w:p>
    <w:p w:rsidR="00016C0D" w:rsidRPr="00016C0D" w:rsidRDefault="00016C0D" w:rsidP="00016C0D">
      <w:pPr>
        <w:pStyle w:val="ConsPlusNormal"/>
        <w:ind w:firstLine="567"/>
        <w:jc w:val="both"/>
        <w:rPr>
          <w:rFonts w:ascii="Times New Roman" w:hAnsi="Times New Roman" w:cs="Times New Roman"/>
          <w:sz w:val="24"/>
          <w:szCs w:val="24"/>
        </w:rPr>
      </w:pPr>
      <w:r w:rsidRPr="00016C0D">
        <w:rPr>
          <w:rFonts w:ascii="Times New Roman" w:hAnsi="Times New Roman" w:cs="Times New Roman"/>
          <w:sz w:val="24"/>
          <w:szCs w:val="24"/>
        </w:rPr>
        <w:t>«8.</w:t>
      </w:r>
      <w:r w:rsidRPr="00016C0D">
        <w:rPr>
          <w:rFonts w:ascii="Times New Roman" w:hAnsi="Times New Roman" w:cs="Times New Roman"/>
          <w:bCs/>
          <w:sz w:val="24"/>
          <w:szCs w:val="24"/>
        </w:rPr>
        <w:t xml:space="preserve"> Порядок назначения и проведения опроса граждан определяется уставом муниципального образования и нормативными правовыми актами Совета народных депутатов муниципального образования в соответствии с законом субъекта Российской Федерации</w:t>
      </w:r>
      <w:proofErr w:type="gramStart"/>
      <w:r w:rsidRPr="00016C0D">
        <w:rPr>
          <w:rFonts w:ascii="Times New Roman" w:hAnsi="Times New Roman" w:cs="Times New Roman"/>
          <w:bCs/>
          <w:sz w:val="24"/>
          <w:szCs w:val="24"/>
        </w:rPr>
        <w:t>.».</w:t>
      </w:r>
      <w:proofErr w:type="gramEnd"/>
    </w:p>
    <w:p w:rsidR="00016C0D" w:rsidRPr="00961719" w:rsidRDefault="00016C0D" w:rsidP="00016C0D">
      <w:pPr>
        <w:ind w:left="567"/>
        <w:jc w:val="both"/>
        <w:rPr>
          <w:b/>
          <w:sz w:val="24"/>
          <w:szCs w:val="24"/>
        </w:rPr>
      </w:pPr>
      <w:r w:rsidRPr="00961719">
        <w:rPr>
          <w:b/>
          <w:bCs/>
          <w:sz w:val="24"/>
          <w:szCs w:val="24"/>
        </w:rPr>
        <w:t>1.</w:t>
      </w:r>
      <w:r w:rsidR="00A76411">
        <w:rPr>
          <w:b/>
          <w:bCs/>
          <w:sz w:val="24"/>
          <w:szCs w:val="24"/>
        </w:rPr>
        <w:t>7</w:t>
      </w:r>
      <w:r w:rsidRPr="00961719">
        <w:rPr>
          <w:b/>
          <w:bCs/>
          <w:sz w:val="24"/>
          <w:szCs w:val="24"/>
        </w:rPr>
        <w:t>. Дополнить устав статьей 26.1</w:t>
      </w:r>
      <w:r w:rsidRPr="00961719">
        <w:rPr>
          <w:b/>
          <w:sz w:val="24"/>
          <w:szCs w:val="24"/>
        </w:rPr>
        <w:t xml:space="preserve"> следующей редакции:</w:t>
      </w:r>
    </w:p>
    <w:p w:rsidR="00016C0D" w:rsidRPr="00961719" w:rsidRDefault="00016C0D" w:rsidP="00016C0D">
      <w:pPr>
        <w:pStyle w:val="article"/>
        <w:ind w:left="420" w:firstLine="0"/>
        <w:rPr>
          <w:rFonts w:ascii="Times New Roman" w:hAnsi="Times New Roman" w:cs="Times New Roman"/>
          <w:b/>
          <w:sz w:val="24"/>
          <w:szCs w:val="24"/>
        </w:rPr>
      </w:pPr>
      <w:r w:rsidRPr="00961719">
        <w:rPr>
          <w:rFonts w:ascii="Times New Roman" w:hAnsi="Times New Roman" w:cs="Times New Roman"/>
          <w:b/>
          <w:bCs/>
          <w:sz w:val="24"/>
          <w:szCs w:val="24"/>
        </w:rPr>
        <w:t xml:space="preserve"> « Статья 26.1. Гарантии осуществления полномочий </w:t>
      </w:r>
      <w:r w:rsidRPr="00961719">
        <w:rPr>
          <w:rFonts w:ascii="Times New Roman" w:hAnsi="Times New Roman" w:cs="Times New Roman"/>
          <w:b/>
          <w:sz w:val="24"/>
          <w:szCs w:val="24"/>
        </w:rPr>
        <w:t>выборных должностных лиц муниципального образования</w:t>
      </w:r>
    </w:p>
    <w:p w:rsidR="00016C0D" w:rsidRPr="00961719" w:rsidRDefault="00016C0D" w:rsidP="00016C0D">
      <w:pPr>
        <w:pStyle w:val="text"/>
        <w:rPr>
          <w:rFonts w:ascii="Times New Roman" w:hAnsi="Times New Roman" w:cs="Times New Roman"/>
        </w:rPr>
      </w:pPr>
      <w:r w:rsidRPr="00961719">
        <w:rPr>
          <w:rFonts w:ascii="Times New Roman" w:hAnsi="Times New Roman" w:cs="Times New Roman"/>
        </w:rPr>
        <w:t>1. Гарантии осуществления полномочий выборных должностных лиц муниципального образования устанавливаются настоящим Уставом в соответствии с федеральными законами и законами Республики Адыгея.</w:t>
      </w:r>
    </w:p>
    <w:p w:rsidR="00016C0D" w:rsidRPr="00961719" w:rsidRDefault="00016C0D" w:rsidP="00016C0D">
      <w:pPr>
        <w:pStyle w:val="text"/>
        <w:rPr>
          <w:rFonts w:ascii="Times New Roman" w:hAnsi="Times New Roman" w:cs="Times New Roman"/>
        </w:rPr>
      </w:pPr>
      <w:r w:rsidRPr="00961719">
        <w:rPr>
          <w:rFonts w:ascii="Times New Roman" w:hAnsi="Times New Roman" w:cs="Times New Roman"/>
        </w:rPr>
        <w:lastRenderedPageBreak/>
        <w:t>2. Выборным должностным лицам муниципального образования предоставляется ежегодный основной оплачиваемый отпуск продолжительностью установленной Трудовым кодексом Российской Федерации.</w:t>
      </w:r>
    </w:p>
    <w:p w:rsidR="00016C0D" w:rsidRPr="00961719" w:rsidRDefault="00016C0D" w:rsidP="00016C0D">
      <w:pPr>
        <w:pStyle w:val="text"/>
        <w:rPr>
          <w:rFonts w:ascii="Times New Roman" w:hAnsi="Times New Roman" w:cs="Times New Roman"/>
        </w:rPr>
      </w:pPr>
      <w:r w:rsidRPr="00961719">
        <w:rPr>
          <w:rFonts w:ascii="Times New Roman" w:hAnsi="Times New Roman" w:cs="Times New Roman"/>
        </w:rPr>
        <w:t>Выборным должностным лицам муниципального образования предоставляется ежегодный дополнительный отпуск. Порядок предоставления и продолжительность ежегодного оплачиваемого отпуска и ежегодного дополнительного оплачиваемого отпуска утверждаются решением Совета народных депутатов.</w:t>
      </w:r>
    </w:p>
    <w:p w:rsidR="00016C0D" w:rsidRPr="00961719" w:rsidRDefault="00016C0D" w:rsidP="00016C0D">
      <w:pPr>
        <w:pStyle w:val="text"/>
        <w:rPr>
          <w:rFonts w:ascii="Times New Roman" w:hAnsi="Times New Roman" w:cs="Times New Roman"/>
        </w:rPr>
      </w:pPr>
      <w:r w:rsidRPr="00961719">
        <w:rPr>
          <w:rFonts w:ascii="Times New Roman" w:hAnsi="Times New Roman" w:cs="Times New Roman"/>
        </w:rPr>
        <w:t>3. Расходы, связанные с установлением гарантий, указанных в настоящей статье, возмещаются за счет средств бюджета муниципального образования</w:t>
      </w:r>
      <w:proofErr w:type="gramStart"/>
      <w:r w:rsidRPr="00961719">
        <w:rPr>
          <w:rFonts w:ascii="Times New Roman" w:hAnsi="Times New Roman" w:cs="Times New Roman"/>
        </w:rPr>
        <w:t>.».</w:t>
      </w:r>
      <w:proofErr w:type="gramEnd"/>
    </w:p>
    <w:p w:rsidR="00016C0D" w:rsidRPr="00961719" w:rsidRDefault="00A76411" w:rsidP="00016C0D">
      <w:pPr>
        <w:spacing w:line="100" w:lineRule="atLeast"/>
        <w:ind w:left="567"/>
        <w:jc w:val="both"/>
        <w:rPr>
          <w:b/>
          <w:bCs/>
          <w:sz w:val="24"/>
          <w:szCs w:val="24"/>
        </w:rPr>
      </w:pPr>
      <w:r>
        <w:rPr>
          <w:b/>
          <w:bCs/>
          <w:sz w:val="24"/>
          <w:szCs w:val="24"/>
        </w:rPr>
        <w:t>1.8</w:t>
      </w:r>
      <w:r w:rsidR="00016C0D" w:rsidRPr="00961719">
        <w:rPr>
          <w:b/>
          <w:bCs/>
          <w:sz w:val="24"/>
          <w:szCs w:val="24"/>
        </w:rPr>
        <w:t>.  Статью 49 изложить в следующей редакции:</w:t>
      </w:r>
    </w:p>
    <w:p w:rsidR="00016C0D" w:rsidRPr="00961719" w:rsidRDefault="00016C0D" w:rsidP="00016C0D">
      <w:pPr>
        <w:ind w:firstLine="567"/>
        <w:jc w:val="both"/>
        <w:rPr>
          <w:b/>
          <w:bCs/>
          <w:sz w:val="24"/>
          <w:szCs w:val="24"/>
        </w:rPr>
      </w:pPr>
      <w:r w:rsidRPr="00961719">
        <w:rPr>
          <w:b/>
          <w:bCs/>
          <w:sz w:val="24"/>
          <w:szCs w:val="24"/>
        </w:rPr>
        <w:t>Статья 49. Ответственность органов местного самоуправления, депутатов Совета народных депутатов муниципального образования, Главы муниципального образования, Главы администрации муниципального образования перед населением</w:t>
      </w:r>
    </w:p>
    <w:p w:rsidR="00016C0D" w:rsidRPr="00961719" w:rsidRDefault="00016C0D" w:rsidP="00016C0D">
      <w:pPr>
        <w:ind w:firstLine="567"/>
        <w:jc w:val="both"/>
        <w:rPr>
          <w:sz w:val="24"/>
          <w:szCs w:val="24"/>
        </w:rPr>
      </w:pPr>
      <w:r w:rsidRPr="00961719">
        <w:rPr>
          <w:sz w:val="24"/>
          <w:szCs w:val="24"/>
        </w:rPr>
        <w:t>Население муниципального образования вправе отозвать депутатов Совета народных депутатов муниципального образования, Главу муниципального образования, Главу администрации муниципального образования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16C0D" w:rsidRPr="00961719" w:rsidRDefault="00016C0D" w:rsidP="00016C0D">
      <w:pPr>
        <w:ind w:firstLine="567"/>
        <w:jc w:val="both"/>
        <w:rPr>
          <w:sz w:val="24"/>
          <w:szCs w:val="24"/>
        </w:rPr>
      </w:pPr>
    </w:p>
    <w:p w:rsidR="00016C0D" w:rsidRPr="00961719" w:rsidRDefault="00016C0D" w:rsidP="00016C0D">
      <w:pPr>
        <w:autoSpaceDE w:val="0"/>
        <w:autoSpaceDN w:val="0"/>
        <w:adjustRightInd w:val="0"/>
        <w:ind w:firstLine="709"/>
        <w:jc w:val="both"/>
        <w:rPr>
          <w:sz w:val="24"/>
          <w:szCs w:val="24"/>
        </w:rPr>
      </w:pPr>
      <w:r w:rsidRPr="00961719">
        <w:rPr>
          <w:b/>
          <w:sz w:val="24"/>
          <w:szCs w:val="24"/>
        </w:rPr>
        <w:t>2.</w:t>
      </w:r>
      <w:r w:rsidRPr="00961719">
        <w:rPr>
          <w:sz w:val="24"/>
          <w:szCs w:val="24"/>
        </w:rPr>
        <w:t xml:space="preserve"> Настоящее решение вступает в силу со дня его официального обнародования, произведенного после его государственной регистрации, за исключением </w:t>
      </w:r>
      <w:proofErr w:type="spellStart"/>
      <w:r w:rsidRPr="00961719">
        <w:rPr>
          <w:sz w:val="24"/>
          <w:szCs w:val="24"/>
        </w:rPr>
        <w:t>абз</w:t>
      </w:r>
      <w:proofErr w:type="spellEnd"/>
      <w:r w:rsidRPr="00961719">
        <w:rPr>
          <w:sz w:val="24"/>
          <w:szCs w:val="24"/>
        </w:rPr>
        <w:t>. 4 и 5 пункта 1.1, которые вступают в силу с 01.01.2016 года.</w:t>
      </w:r>
    </w:p>
    <w:p w:rsidR="00016C0D" w:rsidRPr="00961719" w:rsidRDefault="00016C0D" w:rsidP="00016C0D">
      <w:pPr>
        <w:autoSpaceDE w:val="0"/>
        <w:autoSpaceDN w:val="0"/>
        <w:adjustRightInd w:val="0"/>
        <w:ind w:firstLine="709"/>
        <w:jc w:val="both"/>
        <w:rPr>
          <w:sz w:val="24"/>
          <w:szCs w:val="24"/>
        </w:rPr>
      </w:pPr>
      <w:r w:rsidRPr="00961719">
        <w:rPr>
          <w:sz w:val="24"/>
          <w:szCs w:val="24"/>
        </w:rPr>
        <w:t>3. Положения ст. ст. 11; 26.1 и 49 Устава муниципального образования  в редакции настоящего Решения подлежат применению после истечения срока полномочий (за исключением досрочного прекращения полномочий) Главы муниципального образования «Красногвардейское сельское поселение», избранного до вступления в силу настоящего Решения.</w:t>
      </w:r>
    </w:p>
    <w:p w:rsidR="00016C0D" w:rsidRPr="00961719" w:rsidRDefault="00016C0D" w:rsidP="00016C0D">
      <w:pPr>
        <w:autoSpaceDE w:val="0"/>
        <w:autoSpaceDN w:val="0"/>
        <w:adjustRightInd w:val="0"/>
        <w:ind w:firstLine="709"/>
        <w:jc w:val="both"/>
        <w:rPr>
          <w:sz w:val="24"/>
          <w:szCs w:val="24"/>
        </w:rPr>
      </w:pPr>
      <w:proofErr w:type="gramStart"/>
      <w:r w:rsidRPr="00961719">
        <w:rPr>
          <w:sz w:val="24"/>
          <w:szCs w:val="24"/>
        </w:rPr>
        <w:t xml:space="preserve">В случае досрочного прекращения полномочий Главы муниципального образования </w:t>
      </w:r>
      <w:r w:rsidR="00F11AA8" w:rsidRPr="00961719">
        <w:rPr>
          <w:sz w:val="24"/>
          <w:szCs w:val="24"/>
        </w:rPr>
        <w:t>«Красногвардейское сельское поселение»</w:t>
      </w:r>
      <w:r w:rsidRPr="00961719">
        <w:rPr>
          <w:sz w:val="24"/>
          <w:szCs w:val="24"/>
        </w:rPr>
        <w:t xml:space="preserve">, избрание Главы муниципального образования </w:t>
      </w:r>
      <w:r w:rsidR="00F11AA8" w:rsidRPr="00961719">
        <w:rPr>
          <w:sz w:val="24"/>
          <w:szCs w:val="24"/>
        </w:rPr>
        <w:t>«Красногвардейское сельское поселение»</w:t>
      </w:r>
      <w:r w:rsidRPr="00961719">
        <w:rPr>
          <w:sz w:val="24"/>
          <w:szCs w:val="24"/>
        </w:rPr>
        <w:t xml:space="preserve"> из состава Совета народных депутатов муниципального образования </w:t>
      </w:r>
      <w:r w:rsidR="00F11AA8" w:rsidRPr="00961719">
        <w:rPr>
          <w:sz w:val="24"/>
          <w:szCs w:val="24"/>
        </w:rPr>
        <w:t>«Красногвардейское сельское поселение»</w:t>
      </w:r>
      <w:r w:rsidRPr="00961719">
        <w:rPr>
          <w:sz w:val="24"/>
          <w:szCs w:val="24"/>
        </w:rPr>
        <w:t xml:space="preserve"> осуществляется в порядке, установленном статьей 24 Устава муниципального образования </w:t>
      </w:r>
      <w:r w:rsidR="00F11AA8" w:rsidRPr="00961719">
        <w:rPr>
          <w:sz w:val="24"/>
          <w:szCs w:val="24"/>
        </w:rPr>
        <w:t>«Красногвардейское сельское поселение»</w:t>
      </w:r>
      <w:r w:rsidRPr="00961719">
        <w:rPr>
          <w:sz w:val="24"/>
          <w:szCs w:val="24"/>
        </w:rPr>
        <w:t xml:space="preserve"> в редакции Решения</w:t>
      </w:r>
      <w:r w:rsidR="00A76411">
        <w:rPr>
          <w:sz w:val="24"/>
          <w:szCs w:val="24"/>
        </w:rPr>
        <w:t xml:space="preserve"> </w:t>
      </w:r>
      <w:r w:rsidR="00E15278" w:rsidRPr="00961719">
        <w:rPr>
          <w:sz w:val="24"/>
          <w:szCs w:val="24"/>
        </w:rPr>
        <w:t>Совета народных депутатов муниципального образования «Красногвардейское сельское поселение»</w:t>
      </w:r>
      <w:r w:rsidR="00E15278">
        <w:rPr>
          <w:sz w:val="24"/>
          <w:szCs w:val="24"/>
        </w:rPr>
        <w:t xml:space="preserve"> </w:t>
      </w:r>
      <w:r w:rsidR="00A76411">
        <w:rPr>
          <w:sz w:val="24"/>
          <w:szCs w:val="24"/>
        </w:rPr>
        <w:t>от 22.05.2015 г.  № 195</w:t>
      </w:r>
      <w:r w:rsidRPr="00961719">
        <w:rPr>
          <w:sz w:val="24"/>
          <w:szCs w:val="24"/>
        </w:rPr>
        <w:t>.</w:t>
      </w:r>
      <w:proofErr w:type="gramEnd"/>
    </w:p>
    <w:p w:rsidR="00016C0D" w:rsidRPr="00016C0D" w:rsidRDefault="00016C0D" w:rsidP="00016C0D">
      <w:pPr>
        <w:autoSpaceDE w:val="0"/>
        <w:autoSpaceDN w:val="0"/>
        <w:adjustRightInd w:val="0"/>
        <w:ind w:firstLine="709"/>
        <w:jc w:val="both"/>
        <w:rPr>
          <w:sz w:val="24"/>
          <w:szCs w:val="24"/>
        </w:rPr>
      </w:pPr>
    </w:p>
    <w:p w:rsidR="00016C0D" w:rsidRPr="00016C0D" w:rsidRDefault="00016C0D" w:rsidP="00016C0D">
      <w:pPr>
        <w:pStyle w:val="ConsNonformat"/>
        <w:widowControl/>
        <w:tabs>
          <w:tab w:val="left" w:pos="142"/>
        </w:tabs>
        <w:ind w:firstLine="567"/>
        <w:jc w:val="both"/>
        <w:rPr>
          <w:rFonts w:ascii="Times New Roman" w:hAnsi="Times New Roman"/>
          <w:sz w:val="24"/>
          <w:szCs w:val="24"/>
        </w:rPr>
      </w:pPr>
    </w:p>
    <w:p w:rsidR="00016C0D" w:rsidRPr="00016C0D" w:rsidRDefault="00016C0D" w:rsidP="00016C0D">
      <w:pPr>
        <w:rPr>
          <w:sz w:val="24"/>
          <w:szCs w:val="24"/>
        </w:rPr>
      </w:pPr>
    </w:p>
    <w:p w:rsidR="00974404" w:rsidRDefault="00974404" w:rsidP="00974404">
      <w:pPr>
        <w:autoSpaceDE w:val="0"/>
        <w:autoSpaceDN w:val="0"/>
        <w:adjustRightInd w:val="0"/>
        <w:ind w:firstLine="540"/>
        <w:jc w:val="both"/>
      </w:pPr>
    </w:p>
    <w:p w:rsidR="008F1A5E" w:rsidRDefault="008F1A5E" w:rsidP="008506C1">
      <w:pPr>
        <w:jc w:val="both"/>
        <w:rPr>
          <w:b/>
          <w:sz w:val="24"/>
          <w:szCs w:val="24"/>
        </w:rPr>
      </w:pPr>
    </w:p>
    <w:p w:rsidR="008506C1" w:rsidRPr="001E2109" w:rsidRDefault="0095329F" w:rsidP="008506C1">
      <w:pPr>
        <w:jc w:val="both"/>
        <w:rPr>
          <w:b/>
          <w:sz w:val="24"/>
          <w:szCs w:val="24"/>
        </w:rPr>
      </w:pPr>
      <w:r w:rsidRPr="001E2109">
        <w:rPr>
          <w:b/>
          <w:sz w:val="24"/>
          <w:szCs w:val="24"/>
        </w:rPr>
        <w:t xml:space="preserve">Глава </w:t>
      </w:r>
      <w:r w:rsidR="008506C1" w:rsidRPr="001E2109">
        <w:rPr>
          <w:b/>
          <w:sz w:val="24"/>
          <w:szCs w:val="24"/>
        </w:rPr>
        <w:t>муниципального образования</w:t>
      </w:r>
    </w:p>
    <w:p w:rsidR="008506C1" w:rsidRPr="001E2109" w:rsidRDefault="008506C1" w:rsidP="008506C1">
      <w:pPr>
        <w:jc w:val="both"/>
        <w:rPr>
          <w:b/>
          <w:sz w:val="24"/>
          <w:szCs w:val="24"/>
        </w:rPr>
      </w:pPr>
      <w:r w:rsidRPr="001E2109">
        <w:rPr>
          <w:b/>
          <w:sz w:val="24"/>
          <w:szCs w:val="24"/>
        </w:rPr>
        <w:t xml:space="preserve">«Красногвардейское сельское поселение»                                               </w:t>
      </w:r>
      <w:r w:rsidR="008F1A5E">
        <w:rPr>
          <w:b/>
          <w:sz w:val="24"/>
          <w:szCs w:val="24"/>
        </w:rPr>
        <w:t xml:space="preserve">             </w:t>
      </w:r>
      <w:r w:rsidRPr="001E2109">
        <w:rPr>
          <w:b/>
          <w:sz w:val="24"/>
          <w:szCs w:val="24"/>
        </w:rPr>
        <w:t xml:space="preserve"> А.А.</w:t>
      </w:r>
      <w:r w:rsidR="0095329F" w:rsidRPr="001E2109">
        <w:rPr>
          <w:b/>
          <w:sz w:val="24"/>
          <w:szCs w:val="24"/>
        </w:rPr>
        <w:t>Пашков</w:t>
      </w:r>
    </w:p>
    <w:p w:rsidR="008506C1" w:rsidRPr="001E2109" w:rsidRDefault="008506C1" w:rsidP="008506C1"/>
    <w:p w:rsidR="008506C1" w:rsidRPr="001E2109" w:rsidRDefault="008506C1" w:rsidP="008E38FA">
      <w:pPr>
        <w:autoSpaceDE w:val="0"/>
        <w:autoSpaceDN w:val="0"/>
        <w:adjustRightInd w:val="0"/>
        <w:ind w:firstLine="540"/>
        <w:jc w:val="both"/>
        <w:rPr>
          <w:sz w:val="24"/>
          <w:szCs w:val="24"/>
        </w:rPr>
      </w:pPr>
    </w:p>
    <w:p w:rsidR="00E72A3B" w:rsidRDefault="00E72A3B" w:rsidP="0007673E">
      <w:pPr>
        <w:jc w:val="right"/>
      </w:pPr>
    </w:p>
    <w:p w:rsidR="00E72A3B" w:rsidRDefault="00E72A3B" w:rsidP="0007673E">
      <w:pPr>
        <w:jc w:val="right"/>
      </w:pPr>
    </w:p>
    <w:p w:rsidR="00E72A3B" w:rsidRDefault="00E72A3B" w:rsidP="0007673E">
      <w:pPr>
        <w:jc w:val="right"/>
      </w:pPr>
    </w:p>
    <w:p w:rsidR="00E72A3B" w:rsidRDefault="00E72A3B" w:rsidP="0007673E">
      <w:pPr>
        <w:jc w:val="right"/>
      </w:pPr>
    </w:p>
    <w:p w:rsidR="00E72A3B" w:rsidRDefault="00E72A3B" w:rsidP="0007673E">
      <w:pPr>
        <w:jc w:val="right"/>
      </w:pPr>
    </w:p>
    <w:sectPr w:rsidR="00E72A3B" w:rsidSect="00345E2E">
      <w:pgSz w:w="11906" w:h="16838" w:code="9"/>
      <w:pgMar w:top="426" w:right="737" w:bottom="568"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AC2"/>
    <w:multiLevelType w:val="multilevel"/>
    <w:tmpl w:val="8BA26FE4"/>
    <w:lvl w:ilvl="0">
      <w:start w:val="1"/>
      <w:numFmt w:val="decimal"/>
      <w:lvlText w:val="%1."/>
      <w:lvlJc w:val="left"/>
      <w:pPr>
        <w:ind w:left="405" w:hanging="405"/>
      </w:pPr>
    </w:lvl>
    <w:lvl w:ilvl="1">
      <w:start w:val="29"/>
      <w:numFmt w:val="decimal"/>
      <w:lvlText w:val="%1.%2."/>
      <w:lvlJc w:val="left"/>
      <w:pPr>
        <w:ind w:left="675" w:hanging="405"/>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1">
    <w:nsid w:val="05831B4D"/>
    <w:multiLevelType w:val="singleLevel"/>
    <w:tmpl w:val="3FA64CC2"/>
    <w:lvl w:ilvl="0">
      <w:start w:val="1"/>
      <w:numFmt w:val="decimal"/>
      <w:lvlText w:val="%1)"/>
      <w:legacy w:legacy="1" w:legacySpace="0" w:legacyIndent="590"/>
      <w:lvlJc w:val="left"/>
      <w:rPr>
        <w:rFonts w:ascii="Times New Roman" w:hAnsi="Times New Roman" w:cs="Times New Roman" w:hint="default"/>
      </w:rPr>
    </w:lvl>
  </w:abstractNum>
  <w:abstractNum w:abstractNumId="2">
    <w:nsid w:val="088D324C"/>
    <w:multiLevelType w:val="multilevel"/>
    <w:tmpl w:val="9530CCA6"/>
    <w:lvl w:ilvl="0">
      <w:start w:val="1"/>
      <w:numFmt w:val="decimal"/>
      <w:lvlText w:val="%1"/>
      <w:lvlJc w:val="left"/>
      <w:pPr>
        <w:ind w:left="360" w:hanging="360"/>
      </w:pPr>
    </w:lvl>
    <w:lvl w:ilvl="1">
      <w:start w:val="20"/>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1800" w:hanging="72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3">
    <w:nsid w:val="12340686"/>
    <w:multiLevelType w:val="singleLevel"/>
    <w:tmpl w:val="E7F08C00"/>
    <w:lvl w:ilvl="0">
      <w:start w:val="4"/>
      <w:numFmt w:val="decimal"/>
      <w:lvlText w:val="%1."/>
      <w:legacy w:legacy="1" w:legacySpace="0" w:legacyIndent="269"/>
      <w:lvlJc w:val="left"/>
      <w:rPr>
        <w:rFonts w:ascii="Times New Roman" w:hAnsi="Times New Roman" w:cs="Times New Roman" w:hint="default"/>
      </w:rPr>
    </w:lvl>
  </w:abstractNum>
  <w:abstractNum w:abstractNumId="4">
    <w:nsid w:val="19B1643A"/>
    <w:multiLevelType w:val="singleLevel"/>
    <w:tmpl w:val="917CE716"/>
    <w:lvl w:ilvl="0">
      <w:start w:val="1"/>
      <w:numFmt w:val="decimal"/>
      <w:lvlText w:val="%1."/>
      <w:legacy w:legacy="1" w:legacySpace="0" w:legacyIndent="360"/>
      <w:lvlJc w:val="left"/>
      <w:rPr>
        <w:rFonts w:ascii="Times New Roman" w:hAnsi="Times New Roman" w:cs="Times New Roman" w:hint="default"/>
      </w:rPr>
    </w:lvl>
  </w:abstractNum>
  <w:abstractNum w:abstractNumId="5">
    <w:nsid w:val="1B5F4BFF"/>
    <w:multiLevelType w:val="multilevel"/>
    <w:tmpl w:val="955ED03C"/>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6">
    <w:nsid w:val="215E4FBF"/>
    <w:multiLevelType w:val="singleLevel"/>
    <w:tmpl w:val="0E68105C"/>
    <w:lvl w:ilvl="0">
      <w:start w:val="2"/>
      <w:numFmt w:val="decimal"/>
      <w:lvlText w:val="%1."/>
      <w:legacy w:legacy="1" w:legacySpace="0" w:legacyIndent="403"/>
      <w:lvlJc w:val="left"/>
      <w:rPr>
        <w:rFonts w:ascii="Times New Roman" w:hAnsi="Times New Roman" w:cs="Times New Roman" w:hint="default"/>
      </w:rPr>
    </w:lvl>
  </w:abstractNum>
  <w:abstractNum w:abstractNumId="7">
    <w:nsid w:val="223F0DB9"/>
    <w:multiLevelType w:val="singleLevel"/>
    <w:tmpl w:val="6E9239FE"/>
    <w:lvl w:ilvl="0">
      <w:start w:val="9"/>
      <w:numFmt w:val="decimal"/>
      <w:lvlText w:val=""/>
      <w:lvlJc w:val="left"/>
      <w:pPr>
        <w:tabs>
          <w:tab w:val="num" w:pos="360"/>
        </w:tabs>
        <w:ind w:left="360" w:hanging="360"/>
      </w:pPr>
      <w:rPr>
        <w:rFonts w:hint="default"/>
        <w:b w:val="0"/>
      </w:rPr>
    </w:lvl>
  </w:abstractNum>
  <w:abstractNum w:abstractNumId="8">
    <w:nsid w:val="23BB0389"/>
    <w:multiLevelType w:val="hybridMultilevel"/>
    <w:tmpl w:val="DF00B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B24326"/>
    <w:multiLevelType w:val="singleLevel"/>
    <w:tmpl w:val="B0AA0F1E"/>
    <w:lvl w:ilvl="0">
      <w:start w:val="1"/>
      <w:numFmt w:val="decimal"/>
      <w:lvlText w:val="%1)"/>
      <w:legacy w:legacy="1" w:legacySpace="0" w:legacyIndent="370"/>
      <w:lvlJc w:val="left"/>
      <w:rPr>
        <w:rFonts w:ascii="Times New Roman" w:hAnsi="Times New Roman" w:cs="Times New Roman" w:hint="default"/>
      </w:rPr>
    </w:lvl>
  </w:abstractNum>
  <w:abstractNum w:abstractNumId="10">
    <w:nsid w:val="26B7619D"/>
    <w:multiLevelType w:val="multilevel"/>
    <w:tmpl w:val="40FEDFDA"/>
    <w:lvl w:ilvl="0">
      <w:start w:val="1"/>
      <w:numFmt w:val="decimal"/>
      <w:lvlText w:val="%1."/>
      <w:lvlJc w:val="left"/>
      <w:pPr>
        <w:ind w:left="450" w:hanging="450"/>
      </w:pPr>
      <w:rPr>
        <w:rFonts w:hint="default"/>
      </w:rPr>
    </w:lvl>
    <w:lvl w:ilvl="1">
      <w:start w:val="9"/>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280175DA"/>
    <w:multiLevelType w:val="multilevel"/>
    <w:tmpl w:val="05C25F6A"/>
    <w:lvl w:ilvl="0">
      <w:start w:val="1"/>
      <w:numFmt w:val="decimal"/>
      <w:lvlText w:val="%1."/>
      <w:lvlJc w:val="left"/>
      <w:pPr>
        <w:ind w:left="360" w:hanging="360"/>
      </w:pPr>
      <w:rPr>
        <w:rFonts w:hint="default"/>
        <w:b/>
      </w:rPr>
    </w:lvl>
    <w:lvl w:ilvl="1">
      <w:start w:val="4"/>
      <w:numFmt w:val="decimal"/>
      <w:lvlText w:val="%1.%2."/>
      <w:lvlJc w:val="left"/>
      <w:pPr>
        <w:ind w:left="630" w:hanging="36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12">
    <w:nsid w:val="34EE4F1B"/>
    <w:multiLevelType w:val="singleLevel"/>
    <w:tmpl w:val="E7D4563E"/>
    <w:lvl w:ilvl="0">
      <w:start w:val="2"/>
      <w:numFmt w:val="decimal"/>
      <w:lvlText w:val="%1."/>
      <w:legacy w:legacy="1" w:legacySpace="0" w:legacyIndent="528"/>
      <w:lvlJc w:val="left"/>
      <w:rPr>
        <w:rFonts w:ascii="Times New Roman" w:hAnsi="Times New Roman" w:cs="Times New Roman" w:hint="default"/>
      </w:rPr>
    </w:lvl>
  </w:abstractNum>
  <w:abstractNum w:abstractNumId="13">
    <w:nsid w:val="38F96BC9"/>
    <w:multiLevelType w:val="singleLevel"/>
    <w:tmpl w:val="75A6EC48"/>
    <w:lvl w:ilvl="0">
      <w:start w:val="1"/>
      <w:numFmt w:val="decimal"/>
      <w:lvlText w:val="%1."/>
      <w:legacy w:legacy="1" w:legacySpace="0" w:legacyIndent="307"/>
      <w:lvlJc w:val="left"/>
      <w:rPr>
        <w:rFonts w:ascii="Times New Roman" w:hAnsi="Times New Roman" w:cs="Times New Roman" w:hint="default"/>
      </w:rPr>
    </w:lvl>
  </w:abstractNum>
  <w:abstractNum w:abstractNumId="14">
    <w:nsid w:val="3AAF1856"/>
    <w:multiLevelType w:val="hybridMultilevel"/>
    <w:tmpl w:val="42508426"/>
    <w:lvl w:ilvl="0" w:tplc="9CF00A08">
      <w:start w:val="2"/>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D601CD6"/>
    <w:multiLevelType w:val="multilevel"/>
    <w:tmpl w:val="D2D6F176"/>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56EE3C6A"/>
    <w:multiLevelType w:val="multilevel"/>
    <w:tmpl w:val="D638B104"/>
    <w:lvl w:ilvl="0">
      <w:start w:val="1"/>
      <w:numFmt w:val="decimal"/>
      <w:lvlText w:val="%1."/>
      <w:lvlJc w:val="left"/>
      <w:pPr>
        <w:ind w:left="405" w:hanging="405"/>
      </w:pPr>
    </w:lvl>
    <w:lvl w:ilvl="1">
      <w:start w:val="21"/>
      <w:numFmt w:val="decimal"/>
      <w:lvlText w:val="%1.%2."/>
      <w:lvlJc w:val="left"/>
      <w:pPr>
        <w:ind w:left="1080" w:hanging="405"/>
      </w:pPr>
    </w:lvl>
    <w:lvl w:ilvl="2">
      <w:start w:val="1"/>
      <w:numFmt w:val="decimal"/>
      <w:lvlText w:val="%1.%2.%3."/>
      <w:lvlJc w:val="left"/>
      <w:pPr>
        <w:ind w:left="2070" w:hanging="720"/>
      </w:pPr>
    </w:lvl>
    <w:lvl w:ilvl="3">
      <w:start w:val="1"/>
      <w:numFmt w:val="decimal"/>
      <w:lvlText w:val="%1.%2.%3.%4."/>
      <w:lvlJc w:val="left"/>
      <w:pPr>
        <w:ind w:left="2745" w:hanging="720"/>
      </w:pPr>
    </w:lvl>
    <w:lvl w:ilvl="4">
      <w:start w:val="1"/>
      <w:numFmt w:val="decimal"/>
      <w:lvlText w:val="%1.%2.%3.%4.%5."/>
      <w:lvlJc w:val="left"/>
      <w:pPr>
        <w:ind w:left="3780" w:hanging="1080"/>
      </w:pPr>
    </w:lvl>
    <w:lvl w:ilvl="5">
      <w:start w:val="1"/>
      <w:numFmt w:val="decimal"/>
      <w:lvlText w:val="%1.%2.%3.%4.%5.%6."/>
      <w:lvlJc w:val="left"/>
      <w:pPr>
        <w:ind w:left="4455" w:hanging="1080"/>
      </w:pPr>
    </w:lvl>
    <w:lvl w:ilvl="6">
      <w:start w:val="1"/>
      <w:numFmt w:val="decimal"/>
      <w:lvlText w:val="%1.%2.%3.%4.%5.%6.%7."/>
      <w:lvlJc w:val="left"/>
      <w:pPr>
        <w:ind w:left="5130" w:hanging="1080"/>
      </w:pPr>
    </w:lvl>
    <w:lvl w:ilvl="7">
      <w:start w:val="1"/>
      <w:numFmt w:val="decimal"/>
      <w:lvlText w:val="%1.%2.%3.%4.%5.%6.%7.%8."/>
      <w:lvlJc w:val="left"/>
      <w:pPr>
        <w:ind w:left="6165" w:hanging="1440"/>
      </w:pPr>
    </w:lvl>
    <w:lvl w:ilvl="8">
      <w:start w:val="1"/>
      <w:numFmt w:val="decimal"/>
      <w:lvlText w:val="%1.%2.%3.%4.%5.%6.%7.%8.%9."/>
      <w:lvlJc w:val="left"/>
      <w:pPr>
        <w:ind w:left="6840" w:hanging="1440"/>
      </w:pPr>
    </w:lvl>
  </w:abstractNum>
  <w:abstractNum w:abstractNumId="17">
    <w:nsid w:val="62F50DBC"/>
    <w:multiLevelType w:val="singleLevel"/>
    <w:tmpl w:val="3364D644"/>
    <w:lvl w:ilvl="0">
      <w:start w:val="2"/>
      <w:numFmt w:val="decimal"/>
      <w:lvlText w:val="%1)"/>
      <w:legacy w:legacy="1" w:legacySpace="0" w:legacyIndent="566"/>
      <w:lvlJc w:val="left"/>
      <w:rPr>
        <w:rFonts w:ascii="Times New Roman" w:hAnsi="Times New Roman" w:cs="Times New Roman" w:hint="default"/>
      </w:rPr>
    </w:lvl>
  </w:abstractNum>
  <w:abstractNum w:abstractNumId="18">
    <w:nsid w:val="68A26B20"/>
    <w:multiLevelType w:val="singleLevel"/>
    <w:tmpl w:val="CC580506"/>
    <w:lvl w:ilvl="0">
      <w:start w:val="1"/>
      <w:numFmt w:val="decimal"/>
      <w:lvlText w:val="%1)"/>
      <w:legacy w:legacy="1" w:legacySpace="0" w:legacyIndent="600"/>
      <w:lvlJc w:val="left"/>
      <w:rPr>
        <w:rFonts w:ascii="Times New Roman" w:hAnsi="Times New Roman" w:cs="Times New Roman" w:hint="default"/>
      </w:rPr>
    </w:lvl>
  </w:abstractNum>
  <w:abstractNum w:abstractNumId="19">
    <w:nsid w:val="6AE102DC"/>
    <w:multiLevelType w:val="singleLevel"/>
    <w:tmpl w:val="BD7EFE32"/>
    <w:lvl w:ilvl="0">
      <w:start w:val="1"/>
      <w:numFmt w:val="decimal"/>
      <w:lvlText w:val="%1)"/>
      <w:legacy w:legacy="1" w:legacySpace="0" w:legacyIndent="369"/>
      <w:lvlJc w:val="left"/>
      <w:rPr>
        <w:rFonts w:ascii="Times New Roman" w:hAnsi="Times New Roman" w:cs="Times New Roman" w:hint="default"/>
      </w:rPr>
    </w:lvl>
  </w:abstractNum>
  <w:abstractNum w:abstractNumId="20">
    <w:nsid w:val="6EAF0D5F"/>
    <w:multiLevelType w:val="multilevel"/>
    <w:tmpl w:val="6C22F18A"/>
    <w:lvl w:ilvl="0">
      <w:start w:val="1"/>
      <w:numFmt w:val="decimal"/>
      <w:lvlText w:val="%1."/>
      <w:lvlJc w:val="left"/>
      <w:pPr>
        <w:ind w:left="450" w:hanging="450"/>
      </w:pPr>
      <w:rPr>
        <w:rFonts w:hint="default"/>
      </w:rPr>
    </w:lvl>
    <w:lvl w:ilvl="1">
      <w:start w:val="8"/>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nsid w:val="74495845"/>
    <w:multiLevelType w:val="multilevel"/>
    <w:tmpl w:val="0B44810E"/>
    <w:lvl w:ilvl="0">
      <w:start w:val="1"/>
      <w:numFmt w:val="decimal"/>
      <w:lvlText w:val="%1."/>
      <w:lvlJc w:val="left"/>
      <w:pPr>
        <w:ind w:left="360" w:hanging="360"/>
      </w:pPr>
      <w:rPr>
        <w:rFonts w:hint="default"/>
      </w:rPr>
    </w:lvl>
    <w:lvl w:ilvl="1">
      <w:start w:val="3"/>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2">
    <w:nsid w:val="793F3602"/>
    <w:multiLevelType w:val="multilevel"/>
    <w:tmpl w:val="4AA4CDF6"/>
    <w:lvl w:ilvl="0">
      <w:start w:val="1"/>
      <w:numFmt w:val="decimal"/>
      <w:lvlText w:val="%1."/>
      <w:lvlJc w:val="left"/>
      <w:pPr>
        <w:ind w:left="450" w:hanging="45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7BFB210A"/>
    <w:multiLevelType w:val="singleLevel"/>
    <w:tmpl w:val="601C80E2"/>
    <w:lvl w:ilvl="0">
      <w:start w:val="2"/>
      <w:numFmt w:val="decimal"/>
      <w:lvlText w:val="%1)"/>
      <w:legacy w:legacy="1" w:legacySpace="0" w:legacyIndent="374"/>
      <w:lvlJc w:val="left"/>
      <w:rPr>
        <w:rFonts w:ascii="Times New Roman" w:hAnsi="Times New Roman" w:cs="Times New Roman" w:hint="default"/>
      </w:rPr>
    </w:lvl>
  </w:abstractNum>
  <w:abstractNum w:abstractNumId="24">
    <w:nsid w:val="7C4C41B2"/>
    <w:multiLevelType w:val="singleLevel"/>
    <w:tmpl w:val="36C0EEAE"/>
    <w:lvl w:ilvl="0">
      <w:start w:val="1"/>
      <w:numFmt w:val="decimal"/>
      <w:lvlText w:val="%1)"/>
      <w:legacy w:legacy="1" w:legacySpace="0" w:legacyIndent="393"/>
      <w:lvlJc w:val="left"/>
      <w:rPr>
        <w:rFonts w:ascii="Times New Roman" w:hAnsi="Times New Roman" w:cs="Times New Roman" w:hint="default"/>
      </w:rPr>
    </w:lvl>
  </w:abstractNum>
  <w:abstractNum w:abstractNumId="25">
    <w:nsid w:val="7E277CA3"/>
    <w:multiLevelType w:val="singleLevel"/>
    <w:tmpl w:val="9A74DE68"/>
    <w:lvl w:ilvl="0">
      <w:start w:val="1"/>
      <w:numFmt w:val="decimal"/>
      <w:lvlText w:val="%1)"/>
      <w:legacy w:legacy="1" w:legacySpace="0" w:legacyIndent="509"/>
      <w:lvlJc w:val="left"/>
      <w:rPr>
        <w:rFonts w:ascii="Times New Roman" w:hAnsi="Times New Roman" w:cs="Times New Roman" w:hint="default"/>
      </w:rPr>
    </w:lvl>
  </w:abstractNum>
  <w:abstractNum w:abstractNumId="26">
    <w:nsid w:val="7FC02CD3"/>
    <w:multiLevelType w:val="singleLevel"/>
    <w:tmpl w:val="87DEF1E2"/>
    <w:lvl w:ilvl="0">
      <w:start w:val="1"/>
      <w:numFmt w:val="decimal"/>
      <w:lvlText w:val="%1."/>
      <w:legacy w:legacy="1" w:legacySpace="0" w:legacyIndent="513"/>
      <w:lvlJc w:val="left"/>
      <w:rPr>
        <w:rFonts w:ascii="Times New Roman" w:hAnsi="Times New Roman" w:cs="Times New Roman" w:hint="default"/>
      </w:rPr>
    </w:lvl>
  </w:abstractNum>
  <w:num w:numId="1">
    <w:abstractNumId w:val="7"/>
  </w:num>
  <w:num w:numId="2">
    <w:abstractNumId w:val="17"/>
  </w:num>
  <w:num w:numId="3">
    <w:abstractNumId w:val="18"/>
  </w:num>
  <w:num w:numId="4">
    <w:abstractNumId w:val="26"/>
  </w:num>
  <w:num w:numId="5">
    <w:abstractNumId w:val="1"/>
  </w:num>
  <w:num w:numId="6">
    <w:abstractNumId w:val="4"/>
  </w:num>
  <w:num w:numId="7">
    <w:abstractNumId w:val="25"/>
  </w:num>
  <w:num w:numId="8">
    <w:abstractNumId w:val="24"/>
  </w:num>
  <w:num w:numId="9">
    <w:abstractNumId w:val="9"/>
  </w:num>
  <w:num w:numId="10">
    <w:abstractNumId w:val="13"/>
  </w:num>
  <w:num w:numId="11">
    <w:abstractNumId w:val="6"/>
  </w:num>
  <w:num w:numId="12">
    <w:abstractNumId w:val="23"/>
  </w:num>
  <w:num w:numId="13">
    <w:abstractNumId w:val="19"/>
  </w:num>
  <w:num w:numId="14">
    <w:abstractNumId w:val="12"/>
  </w:num>
  <w:num w:numId="15">
    <w:abstractNumId w:val="3"/>
  </w:num>
  <w:num w:numId="16">
    <w:abstractNumId w:val="3"/>
    <w:lvlOverride w:ilvl="0">
      <w:lvl w:ilvl="0">
        <w:start w:val="4"/>
        <w:numFmt w:val="decimal"/>
        <w:lvlText w:val="%1."/>
        <w:legacy w:legacy="1" w:legacySpace="0" w:legacyIndent="268"/>
        <w:lvlJc w:val="left"/>
        <w:rPr>
          <w:rFonts w:ascii="Times New Roman" w:hAnsi="Times New Roman" w:cs="Times New Roman" w:hint="default"/>
        </w:rPr>
      </w:lvl>
    </w:lvlOverride>
  </w:num>
  <w:num w:numId="17">
    <w:abstractNumId w:val="8"/>
  </w:num>
  <w:num w:numId="18">
    <w:abstractNumId w:val="5"/>
  </w:num>
  <w:num w:numId="19">
    <w:abstractNumId w:val="21"/>
  </w:num>
  <w:num w:numId="20">
    <w:abstractNumId w:val="22"/>
  </w:num>
  <w:num w:numId="21">
    <w:abstractNumId w:val="10"/>
  </w:num>
  <w:num w:numId="22">
    <w:abstractNumId w:val="15"/>
  </w:num>
  <w:num w:numId="23">
    <w:abstractNumId w:val="20"/>
  </w:num>
  <w:num w:numId="2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2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6237"/>
    <w:rsid w:val="00016C0D"/>
    <w:rsid w:val="00037041"/>
    <w:rsid w:val="00055225"/>
    <w:rsid w:val="00057EA6"/>
    <w:rsid w:val="00063BD4"/>
    <w:rsid w:val="00064A49"/>
    <w:rsid w:val="0007673E"/>
    <w:rsid w:val="00087412"/>
    <w:rsid w:val="000D56EF"/>
    <w:rsid w:val="00124C0C"/>
    <w:rsid w:val="00160350"/>
    <w:rsid w:val="0019276B"/>
    <w:rsid w:val="001A0820"/>
    <w:rsid w:val="001C6237"/>
    <w:rsid w:val="001E2109"/>
    <w:rsid w:val="00212E77"/>
    <w:rsid w:val="00225A7D"/>
    <w:rsid w:val="00231B5C"/>
    <w:rsid w:val="0024757A"/>
    <w:rsid w:val="00297769"/>
    <w:rsid w:val="002A661E"/>
    <w:rsid w:val="002D143F"/>
    <w:rsid w:val="002D6C6B"/>
    <w:rsid w:val="002E314E"/>
    <w:rsid w:val="002F5344"/>
    <w:rsid w:val="00304020"/>
    <w:rsid w:val="00306B53"/>
    <w:rsid w:val="003209EC"/>
    <w:rsid w:val="00320C5C"/>
    <w:rsid w:val="0032257A"/>
    <w:rsid w:val="003269A7"/>
    <w:rsid w:val="00332810"/>
    <w:rsid w:val="00345E2E"/>
    <w:rsid w:val="00347AC6"/>
    <w:rsid w:val="003515E7"/>
    <w:rsid w:val="00396A89"/>
    <w:rsid w:val="003D6A27"/>
    <w:rsid w:val="003F0170"/>
    <w:rsid w:val="00456725"/>
    <w:rsid w:val="00463937"/>
    <w:rsid w:val="00481DC9"/>
    <w:rsid w:val="00492A1D"/>
    <w:rsid w:val="004E4D56"/>
    <w:rsid w:val="00542876"/>
    <w:rsid w:val="00545720"/>
    <w:rsid w:val="005751FB"/>
    <w:rsid w:val="005831F4"/>
    <w:rsid w:val="005A0511"/>
    <w:rsid w:val="005B17C7"/>
    <w:rsid w:val="005C2046"/>
    <w:rsid w:val="005C2502"/>
    <w:rsid w:val="005C3EE5"/>
    <w:rsid w:val="00601664"/>
    <w:rsid w:val="00613B1F"/>
    <w:rsid w:val="00674A66"/>
    <w:rsid w:val="006C78DB"/>
    <w:rsid w:val="006D7127"/>
    <w:rsid w:val="006E4D6B"/>
    <w:rsid w:val="007026F7"/>
    <w:rsid w:val="00721615"/>
    <w:rsid w:val="00764076"/>
    <w:rsid w:val="007F6224"/>
    <w:rsid w:val="00827AAA"/>
    <w:rsid w:val="00836A9D"/>
    <w:rsid w:val="008506C1"/>
    <w:rsid w:val="008626F9"/>
    <w:rsid w:val="008629CB"/>
    <w:rsid w:val="00873A0A"/>
    <w:rsid w:val="00873C85"/>
    <w:rsid w:val="008B16E8"/>
    <w:rsid w:val="008B4E54"/>
    <w:rsid w:val="008E38FA"/>
    <w:rsid w:val="008E407D"/>
    <w:rsid w:val="008F1A5E"/>
    <w:rsid w:val="008F4996"/>
    <w:rsid w:val="00924593"/>
    <w:rsid w:val="0095329F"/>
    <w:rsid w:val="00961719"/>
    <w:rsid w:val="00961AF1"/>
    <w:rsid w:val="00974404"/>
    <w:rsid w:val="009B02A3"/>
    <w:rsid w:val="009C241D"/>
    <w:rsid w:val="00A17EB2"/>
    <w:rsid w:val="00A304FA"/>
    <w:rsid w:val="00A30916"/>
    <w:rsid w:val="00A51243"/>
    <w:rsid w:val="00A76411"/>
    <w:rsid w:val="00AA627F"/>
    <w:rsid w:val="00AB3E8C"/>
    <w:rsid w:val="00AB7C75"/>
    <w:rsid w:val="00AC11AB"/>
    <w:rsid w:val="00AC1B89"/>
    <w:rsid w:val="00AC6EC5"/>
    <w:rsid w:val="00AD28E7"/>
    <w:rsid w:val="00B252F1"/>
    <w:rsid w:val="00B61295"/>
    <w:rsid w:val="00B63EC4"/>
    <w:rsid w:val="00B75A2F"/>
    <w:rsid w:val="00B878A8"/>
    <w:rsid w:val="00B90630"/>
    <w:rsid w:val="00BC00B9"/>
    <w:rsid w:val="00BE1A29"/>
    <w:rsid w:val="00BF1353"/>
    <w:rsid w:val="00C265D3"/>
    <w:rsid w:val="00C27023"/>
    <w:rsid w:val="00C60B4A"/>
    <w:rsid w:val="00C63D9C"/>
    <w:rsid w:val="00C65ECC"/>
    <w:rsid w:val="00CD114D"/>
    <w:rsid w:val="00D9371D"/>
    <w:rsid w:val="00D950E5"/>
    <w:rsid w:val="00DC684F"/>
    <w:rsid w:val="00DE7753"/>
    <w:rsid w:val="00DF1A8A"/>
    <w:rsid w:val="00DF6706"/>
    <w:rsid w:val="00E10B0A"/>
    <w:rsid w:val="00E15278"/>
    <w:rsid w:val="00E24D1D"/>
    <w:rsid w:val="00E30435"/>
    <w:rsid w:val="00E50622"/>
    <w:rsid w:val="00E6667C"/>
    <w:rsid w:val="00E72A3B"/>
    <w:rsid w:val="00E80DF5"/>
    <w:rsid w:val="00E82497"/>
    <w:rsid w:val="00ED4CFA"/>
    <w:rsid w:val="00F11AA8"/>
    <w:rsid w:val="00F53D57"/>
    <w:rsid w:val="00F843A5"/>
    <w:rsid w:val="00FA4CF5"/>
    <w:rsid w:val="00FC0342"/>
    <w:rsid w:val="00FF3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78DB"/>
  </w:style>
  <w:style w:type="paragraph" w:styleId="1">
    <w:name w:val="heading 1"/>
    <w:basedOn w:val="a"/>
    <w:next w:val="a"/>
    <w:qFormat/>
    <w:rsid w:val="006C78DB"/>
    <w:pPr>
      <w:keepNext/>
      <w:outlineLvl w:val="0"/>
    </w:pPr>
    <w:rPr>
      <w:rFonts w:ascii="ZurichCalligraphic" w:hAnsi="ZurichCalligraphic"/>
      <w:b/>
      <w:sz w:val="24"/>
    </w:rPr>
  </w:style>
  <w:style w:type="paragraph" w:styleId="2">
    <w:name w:val="heading 2"/>
    <w:basedOn w:val="a"/>
    <w:next w:val="a"/>
    <w:qFormat/>
    <w:rsid w:val="006C78DB"/>
    <w:pPr>
      <w:keepNext/>
      <w:outlineLvl w:val="1"/>
    </w:pPr>
    <w:rPr>
      <w:sz w:val="28"/>
    </w:rPr>
  </w:style>
  <w:style w:type="paragraph" w:styleId="3">
    <w:name w:val="heading 3"/>
    <w:basedOn w:val="a"/>
    <w:next w:val="a"/>
    <w:qFormat/>
    <w:rsid w:val="006C78DB"/>
    <w:pPr>
      <w:keepNext/>
      <w:jc w:val="center"/>
      <w:outlineLvl w:val="2"/>
    </w:pPr>
    <w:rPr>
      <w:rFonts w:ascii="ZurichCalligraphic" w:hAnsi="ZurichCalligraphic"/>
      <w:b/>
      <w:sz w:val="24"/>
    </w:rPr>
  </w:style>
  <w:style w:type="paragraph" w:styleId="4">
    <w:name w:val="heading 4"/>
    <w:basedOn w:val="a"/>
    <w:next w:val="a"/>
    <w:qFormat/>
    <w:rsid w:val="006C78DB"/>
    <w:pPr>
      <w:keepNext/>
      <w:jc w:val="center"/>
      <w:outlineLvl w:val="3"/>
    </w:pPr>
    <w:rPr>
      <w:rFonts w:ascii="ZurichCalligraphic" w:hAnsi="ZurichCalligraphic"/>
      <w:b/>
      <w:sz w:val="28"/>
    </w:rPr>
  </w:style>
  <w:style w:type="paragraph" w:styleId="5">
    <w:name w:val="heading 5"/>
    <w:basedOn w:val="a"/>
    <w:next w:val="a"/>
    <w:qFormat/>
    <w:rsid w:val="006C78DB"/>
    <w:pPr>
      <w:keepNext/>
      <w:jc w:val="center"/>
      <w:outlineLvl w:val="4"/>
    </w:pPr>
    <w:rPr>
      <w:rFonts w:ascii="ZurichCalligraphic" w:hAnsi="ZurichCalligraphic"/>
      <w:sz w:val="24"/>
    </w:rPr>
  </w:style>
  <w:style w:type="paragraph" w:styleId="6">
    <w:name w:val="heading 6"/>
    <w:basedOn w:val="a"/>
    <w:next w:val="a"/>
    <w:qFormat/>
    <w:rsid w:val="006C78DB"/>
    <w:pPr>
      <w:keepNext/>
      <w:outlineLvl w:val="5"/>
    </w:pPr>
    <w:rPr>
      <w:b/>
      <w:sz w:val="28"/>
    </w:rPr>
  </w:style>
  <w:style w:type="paragraph" w:styleId="7">
    <w:name w:val="heading 7"/>
    <w:basedOn w:val="a"/>
    <w:next w:val="a"/>
    <w:qFormat/>
    <w:rsid w:val="006C78DB"/>
    <w:pPr>
      <w:keepNext/>
      <w:outlineLvl w:val="6"/>
    </w:pPr>
    <w:rPr>
      <w:sz w:val="32"/>
    </w:rPr>
  </w:style>
  <w:style w:type="paragraph" w:styleId="8">
    <w:name w:val="heading 8"/>
    <w:basedOn w:val="a"/>
    <w:next w:val="a"/>
    <w:qFormat/>
    <w:rsid w:val="006C78DB"/>
    <w:pPr>
      <w:keepNext/>
      <w:tabs>
        <w:tab w:val="left" w:pos="6237"/>
      </w:tabs>
      <w:outlineLvl w:val="7"/>
    </w:pPr>
    <w:rPr>
      <w:b/>
      <w:sz w:val="32"/>
    </w:rPr>
  </w:style>
  <w:style w:type="paragraph" w:styleId="9">
    <w:name w:val="heading 9"/>
    <w:basedOn w:val="a"/>
    <w:next w:val="a"/>
    <w:qFormat/>
    <w:rsid w:val="006C78DB"/>
    <w:pPr>
      <w:keepNext/>
      <w:ind w:left="567"/>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C78DB"/>
    <w:pPr>
      <w:tabs>
        <w:tab w:val="left" w:pos="567"/>
      </w:tabs>
      <w:ind w:left="567"/>
    </w:pPr>
    <w:rPr>
      <w:b/>
      <w:sz w:val="24"/>
    </w:rPr>
  </w:style>
  <w:style w:type="paragraph" w:styleId="20">
    <w:name w:val="Body Text Indent 2"/>
    <w:basedOn w:val="a"/>
    <w:rsid w:val="006C78DB"/>
    <w:pPr>
      <w:ind w:left="567"/>
    </w:pPr>
    <w:rPr>
      <w:sz w:val="28"/>
    </w:rPr>
  </w:style>
  <w:style w:type="paragraph" w:styleId="30">
    <w:name w:val="Body Text Indent 3"/>
    <w:basedOn w:val="a"/>
    <w:rsid w:val="006C78DB"/>
    <w:pPr>
      <w:tabs>
        <w:tab w:val="left" w:pos="567"/>
      </w:tabs>
      <w:ind w:left="720"/>
    </w:pPr>
    <w:rPr>
      <w:sz w:val="28"/>
    </w:rPr>
  </w:style>
  <w:style w:type="paragraph" w:styleId="a4">
    <w:name w:val="Body Text"/>
    <w:basedOn w:val="a"/>
    <w:rsid w:val="006C78DB"/>
    <w:pPr>
      <w:jc w:val="both"/>
    </w:pPr>
    <w:rPr>
      <w:bCs/>
      <w:sz w:val="28"/>
    </w:rPr>
  </w:style>
  <w:style w:type="table" w:styleId="a5">
    <w:name w:val="Table Grid"/>
    <w:basedOn w:val="a1"/>
    <w:rsid w:val="009B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AB3E8C"/>
    <w:pPr>
      <w:tabs>
        <w:tab w:val="center" w:pos="4677"/>
        <w:tab w:val="right" w:pos="9355"/>
      </w:tabs>
    </w:pPr>
  </w:style>
  <w:style w:type="paragraph" w:styleId="21">
    <w:name w:val="Body Text 2"/>
    <w:basedOn w:val="a"/>
    <w:rsid w:val="00CD114D"/>
    <w:pPr>
      <w:spacing w:after="120" w:line="480" w:lineRule="auto"/>
    </w:pPr>
  </w:style>
  <w:style w:type="paragraph" w:customStyle="1" w:styleId="ConsNormal">
    <w:name w:val="ConsNormal"/>
    <w:rsid w:val="00CD114D"/>
    <w:pPr>
      <w:widowControl w:val="0"/>
      <w:ind w:firstLine="720"/>
    </w:pPr>
    <w:rPr>
      <w:rFonts w:ascii="Arial" w:hAnsi="Arial"/>
    </w:rPr>
  </w:style>
  <w:style w:type="paragraph" w:customStyle="1" w:styleId="a7">
    <w:name w:val="адресат"/>
    <w:basedOn w:val="a"/>
    <w:next w:val="a"/>
    <w:rsid w:val="00CD114D"/>
    <w:pPr>
      <w:jc w:val="center"/>
    </w:pPr>
    <w:rPr>
      <w:sz w:val="30"/>
    </w:rPr>
  </w:style>
  <w:style w:type="paragraph" w:customStyle="1" w:styleId="aaanao">
    <w:name w:val="aa?anao"/>
    <w:basedOn w:val="a"/>
    <w:next w:val="a"/>
    <w:rsid w:val="00CD114D"/>
    <w:pPr>
      <w:jc w:val="center"/>
    </w:pPr>
    <w:rPr>
      <w:sz w:val="30"/>
    </w:rPr>
  </w:style>
  <w:style w:type="paragraph" w:customStyle="1" w:styleId="ConsNonformat">
    <w:name w:val="ConsNonformat"/>
    <w:rsid w:val="00CD114D"/>
    <w:pPr>
      <w:widowControl w:val="0"/>
    </w:pPr>
    <w:rPr>
      <w:rFonts w:ascii="Courier New" w:hAnsi="Courier New"/>
    </w:rPr>
  </w:style>
  <w:style w:type="paragraph" w:styleId="31">
    <w:name w:val="Body Text 3"/>
    <w:basedOn w:val="a"/>
    <w:rsid w:val="00CD114D"/>
    <w:pPr>
      <w:spacing w:line="360" w:lineRule="auto"/>
      <w:jc w:val="both"/>
    </w:pPr>
    <w:rPr>
      <w:sz w:val="24"/>
    </w:rPr>
  </w:style>
  <w:style w:type="character" w:styleId="a8">
    <w:name w:val="page number"/>
    <w:basedOn w:val="a0"/>
    <w:rsid w:val="00CD114D"/>
  </w:style>
  <w:style w:type="paragraph" w:styleId="a9">
    <w:name w:val="footer"/>
    <w:basedOn w:val="a"/>
    <w:rsid w:val="00CD114D"/>
    <w:pPr>
      <w:tabs>
        <w:tab w:val="center" w:pos="4677"/>
        <w:tab w:val="right" w:pos="9355"/>
      </w:tabs>
    </w:pPr>
  </w:style>
  <w:style w:type="paragraph" w:customStyle="1" w:styleId="ConsTitle">
    <w:name w:val="ConsTitle"/>
    <w:rsid w:val="00CD114D"/>
    <w:pPr>
      <w:widowControl w:val="0"/>
      <w:ind w:right="19772"/>
    </w:pPr>
    <w:rPr>
      <w:rFonts w:ascii="Arial" w:hAnsi="Arial"/>
      <w:b/>
      <w:snapToGrid w:val="0"/>
      <w:sz w:val="16"/>
    </w:rPr>
  </w:style>
  <w:style w:type="paragraph" w:customStyle="1" w:styleId="10">
    <w:name w:val="Обычный1"/>
    <w:rsid w:val="00CD114D"/>
    <w:rPr>
      <w:rFonts w:ascii="Arial" w:hAnsi="Arial"/>
      <w:color w:val="000000"/>
    </w:rPr>
  </w:style>
  <w:style w:type="paragraph" w:customStyle="1" w:styleId="11">
    <w:name w:val="Основной текст1"/>
    <w:basedOn w:val="10"/>
    <w:rsid w:val="00CD114D"/>
    <w:rPr>
      <w:b/>
      <w:color w:val="auto"/>
    </w:rPr>
  </w:style>
  <w:style w:type="paragraph" w:styleId="12">
    <w:name w:val="toc 1"/>
    <w:basedOn w:val="a"/>
    <w:next w:val="a"/>
    <w:autoRedefine/>
    <w:semiHidden/>
    <w:rsid w:val="00CD114D"/>
    <w:pPr>
      <w:tabs>
        <w:tab w:val="right" w:leader="dot" w:pos="0"/>
      </w:tabs>
      <w:jc w:val="center"/>
    </w:pPr>
    <w:rPr>
      <w:b/>
      <w:noProof/>
      <w:kern w:val="2"/>
      <w:sz w:val="24"/>
    </w:rPr>
  </w:style>
  <w:style w:type="paragraph" w:styleId="22">
    <w:name w:val="toc 2"/>
    <w:basedOn w:val="a"/>
    <w:next w:val="a"/>
    <w:autoRedefine/>
    <w:semiHidden/>
    <w:rsid w:val="00CD114D"/>
    <w:pPr>
      <w:ind w:left="200"/>
    </w:pPr>
  </w:style>
  <w:style w:type="paragraph" w:styleId="32">
    <w:name w:val="toc 3"/>
    <w:basedOn w:val="a"/>
    <w:next w:val="a"/>
    <w:autoRedefine/>
    <w:semiHidden/>
    <w:rsid w:val="00CD114D"/>
    <w:pPr>
      <w:ind w:left="400"/>
    </w:pPr>
  </w:style>
  <w:style w:type="paragraph" w:styleId="40">
    <w:name w:val="toc 4"/>
    <w:basedOn w:val="a"/>
    <w:next w:val="a"/>
    <w:autoRedefine/>
    <w:semiHidden/>
    <w:rsid w:val="00CD114D"/>
    <w:pPr>
      <w:ind w:left="600"/>
    </w:pPr>
  </w:style>
  <w:style w:type="paragraph" w:styleId="50">
    <w:name w:val="toc 5"/>
    <w:basedOn w:val="a"/>
    <w:next w:val="a"/>
    <w:autoRedefine/>
    <w:semiHidden/>
    <w:rsid w:val="00CD114D"/>
    <w:pPr>
      <w:ind w:left="800"/>
    </w:pPr>
  </w:style>
  <w:style w:type="paragraph" w:styleId="60">
    <w:name w:val="toc 6"/>
    <w:basedOn w:val="a"/>
    <w:next w:val="a"/>
    <w:autoRedefine/>
    <w:semiHidden/>
    <w:rsid w:val="00CD114D"/>
    <w:pPr>
      <w:ind w:left="1000"/>
    </w:pPr>
  </w:style>
  <w:style w:type="paragraph" w:styleId="70">
    <w:name w:val="toc 7"/>
    <w:basedOn w:val="a"/>
    <w:next w:val="a"/>
    <w:autoRedefine/>
    <w:semiHidden/>
    <w:rsid w:val="00CD114D"/>
    <w:pPr>
      <w:ind w:left="1200"/>
    </w:pPr>
  </w:style>
  <w:style w:type="paragraph" w:styleId="80">
    <w:name w:val="toc 8"/>
    <w:basedOn w:val="a"/>
    <w:next w:val="a"/>
    <w:autoRedefine/>
    <w:semiHidden/>
    <w:rsid w:val="00CD114D"/>
    <w:pPr>
      <w:ind w:left="1400"/>
    </w:pPr>
  </w:style>
  <w:style w:type="paragraph" w:styleId="90">
    <w:name w:val="toc 9"/>
    <w:basedOn w:val="a"/>
    <w:next w:val="a"/>
    <w:autoRedefine/>
    <w:semiHidden/>
    <w:rsid w:val="00CD114D"/>
    <w:pPr>
      <w:ind w:left="1600"/>
    </w:pPr>
  </w:style>
  <w:style w:type="character" w:styleId="aa">
    <w:name w:val="Hyperlink"/>
    <w:basedOn w:val="a0"/>
    <w:rsid w:val="00CD114D"/>
    <w:rPr>
      <w:color w:val="0000FF"/>
      <w:u w:val="single"/>
    </w:rPr>
  </w:style>
  <w:style w:type="paragraph" w:customStyle="1" w:styleId="ConsPlusNormal">
    <w:name w:val="ConsPlusNormal"/>
    <w:rsid w:val="00CD114D"/>
    <w:pPr>
      <w:widowControl w:val="0"/>
      <w:autoSpaceDE w:val="0"/>
      <w:autoSpaceDN w:val="0"/>
      <w:adjustRightInd w:val="0"/>
      <w:ind w:firstLine="720"/>
    </w:pPr>
    <w:rPr>
      <w:rFonts w:ascii="Arial" w:hAnsi="Arial" w:cs="Arial"/>
    </w:rPr>
  </w:style>
  <w:style w:type="paragraph" w:customStyle="1" w:styleId="ConsPlusNonformat">
    <w:name w:val="ConsPlusNonformat"/>
    <w:rsid w:val="00CD114D"/>
    <w:pPr>
      <w:widowControl w:val="0"/>
      <w:autoSpaceDE w:val="0"/>
      <w:autoSpaceDN w:val="0"/>
      <w:adjustRightInd w:val="0"/>
    </w:pPr>
    <w:rPr>
      <w:rFonts w:ascii="Courier New" w:hAnsi="Courier New" w:cs="Courier New"/>
    </w:rPr>
  </w:style>
  <w:style w:type="paragraph" w:styleId="ab">
    <w:name w:val="Balloon Text"/>
    <w:basedOn w:val="a"/>
    <w:semiHidden/>
    <w:rsid w:val="005831F4"/>
    <w:rPr>
      <w:rFonts w:ascii="Tahoma" w:hAnsi="Tahoma" w:cs="Tahoma"/>
      <w:sz w:val="16"/>
      <w:szCs w:val="16"/>
    </w:rPr>
  </w:style>
  <w:style w:type="paragraph" w:styleId="ac">
    <w:name w:val="Normal (Web)"/>
    <w:basedOn w:val="a"/>
    <w:semiHidden/>
    <w:unhideWhenUsed/>
    <w:rsid w:val="00306B53"/>
    <w:pPr>
      <w:spacing w:before="100" w:beforeAutospacing="1" w:after="100" w:afterAutospacing="1"/>
    </w:pPr>
    <w:rPr>
      <w:sz w:val="24"/>
      <w:szCs w:val="24"/>
    </w:rPr>
  </w:style>
  <w:style w:type="paragraph" w:styleId="ad">
    <w:name w:val="List Paragraph"/>
    <w:basedOn w:val="a"/>
    <w:uiPriority w:val="34"/>
    <w:qFormat/>
    <w:rsid w:val="00DC684F"/>
    <w:pPr>
      <w:spacing w:after="200" w:line="276" w:lineRule="auto"/>
      <w:ind w:left="720"/>
      <w:contextualSpacing/>
    </w:pPr>
    <w:rPr>
      <w:rFonts w:ascii="Calibri" w:eastAsia="Calibri" w:hAnsi="Calibri"/>
      <w:sz w:val="22"/>
      <w:szCs w:val="22"/>
      <w:lang w:eastAsia="en-US"/>
    </w:rPr>
  </w:style>
  <w:style w:type="paragraph" w:customStyle="1" w:styleId="text">
    <w:name w:val="text"/>
    <w:basedOn w:val="a"/>
    <w:uiPriority w:val="99"/>
    <w:rsid w:val="008E38FA"/>
    <w:pPr>
      <w:ind w:firstLine="567"/>
      <w:jc w:val="both"/>
    </w:pPr>
    <w:rPr>
      <w:rFonts w:ascii="Arial" w:hAnsi="Arial" w:cs="Arial"/>
      <w:sz w:val="24"/>
      <w:szCs w:val="24"/>
    </w:rPr>
  </w:style>
  <w:style w:type="paragraph" w:customStyle="1" w:styleId="article">
    <w:name w:val="article"/>
    <w:basedOn w:val="a"/>
    <w:uiPriority w:val="99"/>
    <w:rsid w:val="00974404"/>
    <w:pPr>
      <w:ind w:firstLine="567"/>
      <w:jc w:val="both"/>
    </w:pPr>
    <w:rPr>
      <w:rFonts w:ascii="Arial" w:hAnsi="Arial" w:cs="Arial"/>
      <w:sz w:val="26"/>
      <w:szCs w:val="26"/>
    </w:rPr>
  </w:style>
  <w:style w:type="paragraph" w:styleId="ae">
    <w:name w:val="Title"/>
    <w:basedOn w:val="a"/>
    <w:link w:val="af"/>
    <w:qFormat/>
    <w:rsid w:val="00016C0D"/>
    <w:pPr>
      <w:jc w:val="center"/>
    </w:pPr>
    <w:rPr>
      <w:rFonts w:ascii="Arial" w:hAnsi="Arial" w:cs="Arial"/>
      <w:b/>
      <w:bCs/>
      <w:sz w:val="24"/>
      <w:szCs w:val="24"/>
    </w:rPr>
  </w:style>
  <w:style w:type="character" w:customStyle="1" w:styleId="af">
    <w:name w:val="Название Знак"/>
    <w:basedOn w:val="a0"/>
    <w:link w:val="ae"/>
    <w:rsid w:val="00016C0D"/>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317617448">
      <w:bodyDiv w:val="1"/>
      <w:marLeft w:val="0"/>
      <w:marRight w:val="0"/>
      <w:marTop w:val="0"/>
      <w:marBottom w:val="0"/>
      <w:divBdr>
        <w:top w:val="none" w:sz="0" w:space="0" w:color="auto"/>
        <w:left w:val="none" w:sz="0" w:space="0" w:color="auto"/>
        <w:bottom w:val="none" w:sz="0" w:space="0" w:color="auto"/>
        <w:right w:val="none" w:sz="0" w:space="0" w:color="auto"/>
      </w:divBdr>
    </w:div>
    <w:div w:id="496652890">
      <w:bodyDiv w:val="1"/>
      <w:marLeft w:val="0"/>
      <w:marRight w:val="0"/>
      <w:marTop w:val="0"/>
      <w:marBottom w:val="0"/>
      <w:divBdr>
        <w:top w:val="none" w:sz="0" w:space="0" w:color="auto"/>
        <w:left w:val="none" w:sz="0" w:space="0" w:color="auto"/>
        <w:bottom w:val="none" w:sz="0" w:space="0" w:color="auto"/>
        <w:right w:val="none" w:sz="0" w:space="0" w:color="auto"/>
      </w:divBdr>
    </w:div>
    <w:div w:id="20944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2577</Words>
  <Characters>14693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КРАСНОГВАРДЕЙСКЭ</vt:lpstr>
    </vt:vector>
  </TitlesOfParts>
  <Company> </Company>
  <LinksUpToDate>false</LinksUpToDate>
  <CharactersWithSpaces>17236</CharactersWithSpaces>
  <SharedDoc>false</SharedDoc>
  <HLinks>
    <vt:vector size="24" baseType="variant">
      <vt:variant>
        <vt:i4>5832711</vt:i4>
      </vt:variant>
      <vt:variant>
        <vt:i4>9</vt:i4>
      </vt:variant>
      <vt:variant>
        <vt:i4>0</vt:i4>
      </vt:variant>
      <vt:variant>
        <vt:i4>5</vt:i4>
      </vt:variant>
      <vt:variant>
        <vt:lpwstr>consultantplus://offline/ref=E219CF2844FD12CFA2046B938767172B4CE9F1075C60A628227C81145E200417376BA2665CnERAM</vt:lpwstr>
      </vt:variant>
      <vt:variant>
        <vt:lpwstr/>
      </vt:variant>
      <vt:variant>
        <vt:i4>851979</vt:i4>
      </vt:variant>
      <vt:variant>
        <vt:i4>6</vt:i4>
      </vt:variant>
      <vt:variant>
        <vt:i4>0</vt:i4>
      </vt:variant>
      <vt:variant>
        <vt:i4>5</vt:i4>
      </vt:variant>
      <vt:variant>
        <vt:lpwstr>consultantplus://offline/ref=69AA014B86E395A53191091132C6F5899EF8367CC60999038B7B28CD35hAyAG</vt:lpwstr>
      </vt:variant>
      <vt:variant>
        <vt:lpwstr/>
      </vt:variant>
      <vt:variant>
        <vt:i4>4325382</vt:i4>
      </vt:variant>
      <vt:variant>
        <vt:i4>3</vt:i4>
      </vt:variant>
      <vt:variant>
        <vt:i4>0</vt:i4>
      </vt:variant>
      <vt:variant>
        <vt:i4>5</vt:i4>
      </vt:variant>
      <vt:variant>
        <vt:lpwstr>consultantplus://offline/ref=72A3A54A2A37D81D48BB1F8717BA8F50CE972070353B58128D2139B83Ex9v4M</vt:lpwstr>
      </vt:variant>
      <vt:variant>
        <vt:lpwstr/>
      </vt:variant>
      <vt:variant>
        <vt:i4>1835023</vt:i4>
      </vt:variant>
      <vt:variant>
        <vt:i4>0</vt:i4>
      </vt:variant>
      <vt:variant>
        <vt:i4>0</vt:i4>
      </vt:variant>
      <vt:variant>
        <vt:i4>5</vt:i4>
      </vt:variant>
      <vt:variant>
        <vt:lpwstr>consultantplus://offline/ref=72A3A54A2A37D81D48BB1F8717BA8F50CE972070353B58128D2139B83E94536754B9770340x9v4M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КРАСНОГВАРДЕЙСКЭ</dc:title>
  <dc:subject/>
  <dc:creator>1</dc:creator>
  <cp:keywords/>
  <cp:lastModifiedBy>Админ</cp:lastModifiedBy>
  <cp:revision>18</cp:revision>
  <cp:lastPrinted>2015-10-21T05:16:00Z</cp:lastPrinted>
  <dcterms:created xsi:type="dcterms:W3CDTF">2014-05-22T07:46:00Z</dcterms:created>
  <dcterms:modified xsi:type="dcterms:W3CDTF">2015-10-29T06:55:00Z</dcterms:modified>
</cp:coreProperties>
</file>